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C5634" w14:textId="77777777" w:rsidR="008C4E17" w:rsidRDefault="008C4E17" w:rsidP="008C4E17">
      <w:pPr>
        <w:pStyle w:val="Paragraphe"/>
        <w:rPr>
          <w:sz w:val="18"/>
        </w:rPr>
      </w:pPr>
      <w:bookmarkStart w:id="0" w:name="MacroEffectuee"/>
      <w:bookmarkEnd w:id="0"/>
    </w:p>
    <w:p w14:paraId="08A3C00B" w14:textId="77777777" w:rsidR="008C4E17" w:rsidRDefault="008C4E17" w:rsidP="008C4E17">
      <w:pPr>
        <w:pStyle w:val="Standard"/>
        <w:rPr>
          <w:sz w:val="18"/>
        </w:rPr>
      </w:pPr>
      <w:bookmarkStart w:id="1" w:name="AE_MOe"/>
      <w:bookmarkEnd w:id="1"/>
    </w:p>
    <w:p w14:paraId="0D0B0D7D" w14:textId="77777777" w:rsidR="008C4E17" w:rsidRDefault="008C4E17" w:rsidP="008C4E17">
      <w:pPr>
        <w:pStyle w:val="Trame"/>
        <w:spacing w:after="360"/>
        <w:rPr>
          <w:sz w:val="32"/>
        </w:rPr>
      </w:pPr>
      <w:r>
        <w:rPr>
          <w:sz w:val="32"/>
        </w:rPr>
        <w:t>MARCHE PUBLIC DE MAÎTRISE D’ŒUVRE</w:t>
      </w: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08"/>
        <w:gridCol w:w="514"/>
        <w:gridCol w:w="454"/>
        <w:gridCol w:w="453"/>
        <w:gridCol w:w="479"/>
      </w:tblGrid>
      <w:tr w:rsidR="008C4E17" w14:paraId="6AE89B65" w14:textId="77777777" w:rsidTr="008C4E17">
        <w:trPr>
          <w:trHeight w:hRule="exact" w:val="367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1128D2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57EF85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8CA0D9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039561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86571E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C91288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D8D654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A33612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5E3D6A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66BC22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4C6023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10D4E4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C3EED1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ADA66A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D5E5DC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DFE8FC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F9F100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  <w:tc>
          <w:tcPr>
            <w:tcW w:w="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9F64BE" w14:textId="77777777" w:rsidR="008C4E17" w:rsidRDefault="008C4E17">
            <w:pPr>
              <w:pStyle w:val="Standard"/>
              <w:snapToGrid w:val="0"/>
              <w:jc w:val="center"/>
              <w:rPr>
                <w:b/>
                <w:sz w:val="32"/>
                <w:szCs w:val="32"/>
                <w:shd w:val="clear" w:color="auto" w:fill="FFFF00"/>
                <w:lang w:bidi="hi-IN"/>
              </w:rPr>
            </w:pPr>
          </w:p>
        </w:tc>
      </w:tr>
    </w:tbl>
    <w:p w14:paraId="789E71BE" w14:textId="77777777" w:rsidR="008C4E17" w:rsidRDefault="008C4E17" w:rsidP="008C4E1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b/>
          <w:sz w:val="32"/>
        </w:rPr>
      </w:pPr>
      <w:r>
        <w:rPr>
          <w:b/>
          <w:sz w:val="32"/>
        </w:rPr>
        <w:t>ACTE D’ENGAGEMENT (AE)</w:t>
      </w:r>
    </w:p>
    <w:p w14:paraId="717E7032" w14:textId="77777777" w:rsidR="008C4E17" w:rsidRDefault="008C4E17" w:rsidP="008C4E1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142" w:right="0"/>
        <w:jc w:val="center"/>
        <w:rPr>
          <w:b/>
          <w:i/>
          <w:iCs/>
          <w:sz w:val="32"/>
        </w:rPr>
      </w:pPr>
      <w:r>
        <w:rPr>
          <w:b/>
          <w:i/>
          <w:iCs/>
          <w:sz w:val="32"/>
        </w:rPr>
        <w:t>Candidat individuel</w:t>
      </w:r>
    </w:p>
    <w:p w14:paraId="1AA316D7" w14:textId="77777777" w:rsidR="008C4E17" w:rsidRDefault="008C4E17" w:rsidP="008C4E17">
      <w:pPr>
        <w:pStyle w:val="Standard"/>
        <w:rPr>
          <w:sz w:val="16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64F658E1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B00680" w14:textId="77777777" w:rsidR="008C4E17" w:rsidRDefault="008C4E17">
            <w:pPr>
              <w:pStyle w:val="Standard"/>
              <w:snapToGrid w:val="0"/>
              <w:jc w:val="center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Pouvoir adjudicateur exerçant la maîtrise d'ouvrage</w:t>
            </w:r>
          </w:p>
        </w:tc>
      </w:tr>
      <w:tr w:rsidR="008C4E17" w14:paraId="33F921C7" w14:textId="77777777" w:rsidTr="008C4E17">
        <w:tc>
          <w:tcPr>
            <w:tcW w:w="9476" w:type="dxa"/>
            <w:tcBorders>
              <w:top w:val="single" w:sz="4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BC9DA8" w14:textId="77777777" w:rsidR="008C4E17" w:rsidRDefault="008C4E17">
            <w:pPr>
              <w:pStyle w:val="Standard"/>
              <w:snapToGrid w:val="0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0B7CA36C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791B0C6" w14:textId="77777777" w:rsidR="008C4E17" w:rsidRDefault="008C4E17">
            <w:pPr>
              <w:pStyle w:val="Standard"/>
              <w:snapToGrid w:val="0"/>
              <w:ind w:left="567" w:right="497"/>
              <w:jc w:val="center"/>
              <w:rPr>
                <w:lang w:bidi="hi-IN"/>
              </w:rPr>
            </w:pPr>
            <w:r>
              <w:rPr>
                <w:lang w:bidi="hi-IN"/>
              </w:rPr>
              <w:t xml:space="preserve">État – </w:t>
            </w:r>
            <w:bookmarkStart w:id="2" w:name="A0_p9_a"/>
            <w:r>
              <w:rPr>
                <w:lang w:bidi="hi-IN"/>
              </w:rPr>
              <w:t>Ministère de la Justice – Secrétariat Général</w:t>
            </w:r>
          </w:p>
          <w:p w14:paraId="2B3781D5" w14:textId="77777777" w:rsidR="008C4E17" w:rsidRDefault="008C4E17">
            <w:pPr>
              <w:pStyle w:val="Standard"/>
              <w:snapToGrid w:val="0"/>
              <w:ind w:left="567" w:right="497"/>
              <w:jc w:val="center"/>
              <w:rPr>
                <w:lang w:bidi="hi-IN"/>
              </w:rPr>
            </w:pPr>
            <w:r>
              <w:rPr>
                <w:lang w:bidi="hi-IN"/>
              </w:rPr>
              <w:t>Service de l’Immobilier Ministériel</w:t>
            </w:r>
            <w:bookmarkEnd w:id="2"/>
          </w:p>
        </w:tc>
      </w:tr>
      <w:tr w:rsidR="008C4E17" w14:paraId="62A1E117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960DF2" w14:textId="77777777" w:rsidR="008C4E17" w:rsidRDefault="008C4E17">
            <w:pPr>
              <w:pStyle w:val="Standard"/>
              <w:snapToGrid w:val="0"/>
              <w:rPr>
                <w:sz w:val="6"/>
                <w:lang w:bidi="hi-IN"/>
              </w:rPr>
            </w:pPr>
          </w:p>
        </w:tc>
      </w:tr>
    </w:tbl>
    <w:p w14:paraId="774529EF" w14:textId="77777777" w:rsidR="008C4E17" w:rsidRDefault="008C4E17" w:rsidP="008C4E17">
      <w:pPr>
        <w:pStyle w:val="Standard"/>
        <w:rPr>
          <w:sz w:val="12"/>
        </w:rPr>
      </w:pPr>
    </w:p>
    <w:p w14:paraId="3366BC52" w14:textId="77777777" w:rsidR="008C4E17" w:rsidRDefault="008C4E17" w:rsidP="008C4E17">
      <w:pPr>
        <w:pStyle w:val="Standard"/>
        <w:rPr>
          <w:sz w:val="12"/>
        </w:rPr>
      </w:pPr>
    </w:p>
    <w:p w14:paraId="0753716E" w14:textId="77777777" w:rsidR="008C4E17" w:rsidRDefault="008C4E17" w:rsidP="008C4E17">
      <w:pPr>
        <w:pStyle w:val="Standard"/>
        <w:rPr>
          <w:sz w:val="12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7479FCA8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33420F" w14:textId="77777777" w:rsidR="008C4E17" w:rsidRDefault="008C4E17">
            <w:pPr>
              <w:pStyle w:val="Standard"/>
              <w:snapToGrid w:val="0"/>
              <w:jc w:val="center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Objet du marché</w:t>
            </w:r>
          </w:p>
        </w:tc>
      </w:tr>
      <w:tr w:rsidR="008C4E17" w14:paraId="291068FF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DEB69D" w14:textId="77777777" w:rsidR="008C4E17" w:rsidRDefault="008C4E17">
            <w:pPr>
              <w:pStyle w:val="Standard"/>
              <w:snapToGrid w:val="0"/>
              <w:ind w:left="567" w:right="641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0242C2AE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598CECF" w14:textId="10C2124B" w:rsidR="008C4E17" w:rsidRDefault="008C4E17" w:rsidP="009127CC">
            <w:pPr>
              <w:pStyle w:val="Corpsdetexte21"/>
              <w:snapToGrid w:val="0"/>
              <w:ind w:left="567" w:right="497"/>
              <w:rPr>
                <w:color w:val="000000"/>
                <w:szCs w:val="24"/>
                <w:lang w:bidi="hi-IN"/>
              </w:rPr>
            </w:pPr>
            <w:r>
              <w:rPr>
                <w:color w:val="000000"/>
                <w:szCs w:val="24"/>
                <w:lang w:bidi="hi-IN"/>
              </w:rPr>
              <w:t xml:space="preserve">Marché de </w:t>
            </w:r>
            <w:r w:rsidR="009127CC">
              <w:rPr>
                <w:color w:val="000000"/>
                <w:szCs w:val="24"/>
                <w:lang w:bidi="hi-IN"/>
              </w:rPr>
              <w:t>prestation intellectuelle</w:t>
            </w:r>
            <w:r>
              <w:rPr>
                <w:color w:val="000000"/>
                <w:szCs w:val="24"/>
                <w:lang w:bidi="hi-IN"/>
              </w:rPr>
              <w:t xml:space="preserve"> relatif au diagnostic énergétique du Tribunal Judiciaire de </w:t>
            </w:r>
            <w:r w:rsidR="003E1AF3">
              <w:rPr>
                <w:color w:val="000000"/>
                <w:szCs w:val="24"/>
                <w:lang w:bidi="hi-IN"/>
              </w:rPr>
              <w:t>Saint Pierre (974)</w:t>
            </w:r>
          </w:p>
        </w:tc>
      </w:tr>
      <w:tr w:rsidR="008C4E17" w14:paraId="06653BB4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333AD7" w14:textId="77777777" w:rsidR="008C4E17" w:rsidRDefault="008C4E17">
            <w:pPr>
              <w:pStyle w:val="Standard"/>
              <w:snapToGrid w:val="0"/>
              <w:ind w:left="567" w:right="641"/>
              <w:rPr>
                <w:sz w:val="6"/>
                <w:lang w:bidi="hi-IN"/>
              </w:rPr>
            </w:pPr>
          </w:p>
        </w:tc>
      </w:tr>
    </w:tbl>
    <w:p w14:paraId="74B01A97" w14:textId="77777777" w:rsidR="008C4E17" w:rsidRDefault="008C4E17" w:rsidP="008C4E17">
      <w:pPr>
        <w:pStyle w:val="Standard"/>
        <w:rPr>
          <w:sz w:val="12"/>
        </w:rPr>
      </w:pPr>
    </w:p>
    <w:p w14:paraId="22F90785" w14:textId="77777777" w:rsidR="008C4E17" w:rsidRDefault="008C4E17" w:rsidP="008C4E17">
      <w:pPr>
        <w:pStyle w:val="Standard"/>
        <w:rPr>
          <w:sz w:val="12"/>
        </w:rPr>
      </w:pPr>
    </w:p>
    <w:p w14:paraId="46A24C1D" w14:textId="77777777" w:rsidR="008C4E17" w:rsidRDefault="008C4E17" w:rsidP="008C4E17">
      <w:pPr>
        <w:pStyle w:val="Standard"/>
        <w:rPr>
          <w:sz w:val="12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77A97D8E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EC35C" w14:textId="77777777" w:rsidR="008C4E17" w:rsidRDefault="008C4E17">
            <w:pPr>
              <w:pStyle w:val="Standard"/>
              <w:snapToGrid w:val="0"/>
              <w:ind w:left="567" w:right="641"/>
              <w:rPr>
                <w:b/>
                <w:sz w:val="6"/>
                <w:lang w:bidi="hi-IN"/>
              </w:rPr>
            </w:pPr>
          </w:p>
        </w:tc>
      </w:tr>
      <w:tr w:rsidR="008C4E17" w14:paraId="644035D1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42A852" w14:textId="77777777" w:rsidR="008C4E17" w:rsidRDefault="008C4E17" w:rsidP="00A314AA">
            <w:pPr>
              <w:pStyle w:val="Standard"/>
              <w:snapToGrid w:val="0"/>
              <w:ind w:left="567" w:right="497"/>
              <w:jc w:val="center"/>
              <w:rPr>
                <w:lang w:bidi="hi-IN"/>
              </w:rPr>
            </w:pPr>
            <w:r>
              <w:rPr>
                <w:rStyle w:val="Policepardfaut1"/>
                <w:b/>
                <w:bCs/>
                <w:lang w:bidi="hi-IN"/>
              </w:rPr>
              <w:t xml:space="preserve">Marché sur </w:t>
            </w:r>
            <w:r w:rsidR="00A314AA">
              <w:rPr>
                <w:rStyle w:val="Policepardfaut1"/>
                <w:b/>
                <w:bCs/>
                <w:lang w:bidi="hi-IN"/>
              </w:rPr>
              <w:t xml:space="preserve">procédure adaptée </w:t>
            </w:r>
            <w:r w:rsidR="00A314AA" w:rsidRPr="00A314AA">
              <w:rPr>
                <w:rStyle w:val="Policepardfaut1"/>
                <w:bCs/>
                <w:lang w:bidi="hi-IN"/>
              </w:rPr>
              <w:t>passé en application des articles L.2123-1</w:t>
            </w:r>
            <w:r w:rsidR="00A314AA">
              <w:rPr>
                <w:rStyle w:val="Policepardfaut1"/>
                <w:bCs/>
                <w:lang w:bidi="hi-IN"/>
              </w:rPr>
              <w:t xml:space="preserve"> et R.2123-1 à R2123-7 du code de la commande publique.</w:t>
            </w:r>
          </w:p>
        </w:tc>
      </w:tr>
      <w:tr w:rsidR="008C4E17" w14:paraId="33F3EC6A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5D7F93" w14:textId="77777777" w:rsidR="008C4E17" w:rsidRDefault="008C4E17">
            <w:pPr>
              <w:pStyle w:val="Standard"/>
              <w:snapToGrid w:val="0"/>
              <w:ind w:left="567" w:right="641"/>
              <w:rPr>
                <w:b/>
                <w:sz w:val="6"/>
                <w:lang w:bidi="hi-IN"/>
              </w:rPr>
            </w:pPr>
          </w:p>
        </w:tc>
      </w:tr>
    </w:tbl>
    <w:p w14:paraId="2FC17952" w14:textId="77777777" w:rsidR="008C4E17" w:rsidRDefault="008C4E17" w:rsidP="008C4E17">
      <w:pPr>
        <w:pStyle w:val="Standard"/>
      </w:pPr>
    </w:p>
    <w:p w14:paraId="2C581E53" w14:textId="446551A0" w:rsidR="008C4E17" w:rsidRDefault="008C4E17" w:rsidP="008C4E17">
      <w:pPr>
        <w:pStyle w:val="Standard"/>
        <w:jc w:val="both"/>
      </w:pPr>
      <w:r>
        <w:rPr>
          <w:b/>
        </w:rPr>
        <w:t xml:space="preserve">L’offre a été établie sur la base des conditions économiques en vigueur au mois de </w:t>
      </w:r>
      <w:r w:rsidR="003E1AF3">
        <w:rPr>
          <w:b/>
        </w:rPr>
        <w:t>septembre 2026</w:t>
      </w:r>
      <w:r>
        <w:rPr>
          <w:b/>
        </w:rPr>
        <w:t xml:space="preserve"> (mois zéro).</w:t>
      </w:r>
    </w:p>
    <w:p w14:paraId="4B902055" w14:textId="77777777" w:rsidR="008C4E17" w:rsidRDefault="008C4E17" w:rsidP="008C4E17">
      <w:pPr>
        <w:pStyle w:val="Standard"/>
        <w:jc w:val="both"/>
        <w:rPr>
          <w:b/>
        </w:rPr>
      </w:pPr>
    </w:p>
    <w:tbl>
      <w:tblPr>
        <w:tblW w:w="9212" w:type="dxa"/>
        <w:tblInd w:w="-8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30"/>
        <w:gridCol w:w="4882"/>
      </w:tblGrid>
      <w:tr w:rsidR="008C4E17" w14:paraId="3A89212F" w14:textId="77777777" w:rsidTr="00BE1C43"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352FF9" w14:textId="77777777" w:rsidR="008C4E17" w:rsidRDefault="008C4E17">
            <w:pPr>
              <w:pStyle w:val="Standard"/>
              <w:snapToGrid w:val="0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Montant TTC</w:t>
            </w: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E4E27" w14:textId="77777777" w:rsidR="008C4E17" w:rsidRDefault="008C4E17">
            <w:pPr>
              <w:pStyle w:val="Standard"/>
              <w:snapToGrid w:val="0"/>
              <w:rPr>
                <w:sz w:val="28"/>
                <w:lang w:bidi="hi-IN"/>
              </w:rPr>
            </w:pPr>
          </w:p>
        </w:tc>
      </w:tr>
      <w:tr w:rsidR="008C4E17" w14:paraId="0EEB37C6" w14:textId="77777777" w:rsidTr="00BE1C43"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CADAF2" w14:textId="77777777" w:rsidR="008C4E17" w:rsidRDefault="008C4E17">
            <w:pPr>
              <w:pStyle w:val="Standard"/>
              <w:snapToGrid w:val="0"/>
              <w:rPr>
                <w:b/>
                <w:i/>
                <w:sz w:val="28"/>
                <w:lang w:bidi="hi-IN"/>
              </w:rPr>
            </w:pP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E4BB5" w14:textId="77777777" w:rsidR="008C4E17" w:rsidRDefault="008C4E17">
            <w:pPr>
              <w:pStyle w:val="Standard"/>
              <w:snapToGrid w:val="0"/>
              <w:rPr>
                <w:b/>
                <w:i/>
                <w:sz w:val="28"/>
                <w:lang w:bidi="hi-IN"/>
              </w:rPr>
            </w:pPr>
          </w:p>
        </w:tc>
      </w:tr>
      <w:tr w:rsidR="008C4E17" w14:paraId="05FCA47E" w14:textId="77777777" w:rsidTr="00BE1C43">
        <w:tc>
          <w:tcPr>
            <w:tcW w:w="4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C7524F" w14:textId="77777777" w:rsidR="008C4E17" w:rsidRDefault="008C4E17">
            <w:pPr>
              <w:pStyle w:val="Standard"/>
              <w:snapToGrid w:val="0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Code CPV principal</w:t>
            </w: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DA76C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</w:p>
        </w:tc>
      </w:tr>
      <w:tr w:rsidR="008C4E17" w14:paraId="02736DCD" w14:textId="77777777" w:rsidTr="00BE1C43">
        <w:tc>
          <w:tcPr>
            <w:tcW w:w="4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3F2979" w14:textId="77777777" w:rsidR="008C4E17" w:rsidRDefault="00BE1C43">
            <w:pPr>
              <w:pStyle w:val="Standard"/>
              <w:snapToGrid w:val="0"/>
              <w:rPr>
                <w:b/>
                <w:i/>
                <w:lang w:bidi="hi-IN"/>
              </w:rPr>
            </w:pPr>
            <w:r w:rsidRPr="00BE1C43">
              <w:rPr>
                <w:b/>
                <w:i/>
                <w:lang w:bidi="hi-IN"/>
              </w:rPr>
              <w:t>71315200-1</w:t>
            </w: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26ED89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</w:p>
        </w:tc>
      </w:tr>
      <w:tr w:rsidR="008C4E17" w14:paraId="44D304FA" w14:textId="77777777" w:rsidTr="00BE1C43"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147FA76" w14:textId="77777777" w:rsidR="008C4E17" w:rsidRDefault="008C4E17">
            <w:pPr>
              <w:pStyle w:val="Standard"/>
              <w:snapToGrid w:val="0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Imputation</w:t>
            </w: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60420E" w14:textId="77777777" w:rsidR="008C4E17" w:rsidRDefault="008C4E17">
            <w:pPr>
              <w:pStyle w:val="Standard"/>
              <w:snapToGrid w:val="0"/>
              <w:rPr>
                <w:sz w:val="28"/>
                <w:lang w:bidi="hi-IN"/>
              </w:rPr>
            </w:pPr>
          </w:p>
        </w:tc>
      </w:tr>
      <w:tr w:rsidR="008C4E17" w14:paraId="63E008CB" w14:textId="77777777" w:rsidTr="00BE1C43">
        <w:tc>
          <w:tcPr>
            <w:tcW w:w="4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E72C841" w14:textId="2A297A0E" w:rsidR="008C4E17" w:rsidRDefault="003E1AF3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>MADI 2026-974-0</w:t>
            </w:r>
          </w:p>
          <w:p w14:paraId="447952DC" w14:textId="77777777" w:rsidR="008C4E17" w:rsidRDefault="00BE1C43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 xml:space="preserve">DF : </w:t>
            </w:r>
            <w:r w:rsidRPr="00BE1C43">
              <w:rPr>
                <w:sz w:val="28"/>
                <w:lang w:bidi="hi-IN"/>
              </w:rPr>
              <w:t>0166-06-02</w:t>
            </w:r>
          </w:p>
          <w:p w14:paraId="7D6C9577" w14:textId="77777777" w:rsidR="008C4E17" w:rsidRDefault="00BE1C43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 xml:space="preserve">CC : </w:t>
            </w:r>
            <w:r w:rsidRPr="00BE1C43">
              <w:rPr>
                <w:sz w:val="28"/>
                <w:lang w:bidi="hi-IN"/>
              </w:rPr>
              <w:t>DSJTGDR083</w:t>
            </w:r>
          </w:p>
          <w:p w14:paraId="49AEE460" w14:textId="77777777" w:rsidR="008C4E17" w:rsidRDefault="008C4E17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 xml:space="preserve">GM : </w:t>
            </w:r>
            <w:r w:rsidR="00BE1C43" w:rsidRPr="00BE1C43">
              <w:rPr>
                <w:sz w:val="28"/>
                <w:lang w:bidi="hi-IN"/>
              </w:rPr>
              <w:t>36.04.01</w:t>
            </w:r>
          </w:p>
          <w:p w14:paraId="557C1150" w14:textId="77777777" w:rsidR="008C4E17" w:rsidRDefault="008C4E17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>EJ n° :</w:t>
            </w:r>
          </w:p>
          <w:p w14:paraId="13B10D1F" w14:textId="77777777" w:rsidR="008C4E17" w:rsidRDefault="008C4E17">
            <w:pPr>
              <w:pStyle w:val="Standard"/>
              <w:snapToGrid w:val="0"/>
              <w:rPr>
                <w:sz w:val="28"/>
                <w:lang w:bidi="hi-IN"/>
              </w:rPr>
            </w:pPr>
            <w:r>
              <w:rPr>
                <w:sz w:val="28"/>
                <w:lang w:bidi="hi-IN"/>
              </w:rPr>
              <w:t>Service exécutant : FAC0000013</w:t>
            </w:r>
          </w:p>
        </w:tc>
        <w:tc>
          <w:tcPr>
            <w:tcW w:w="4882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116B0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</w:p>
        </w:tc>
      </w:tr>
    </w:tbl>
    <w:p w14:paraId="24BE500E" w14:textId="77777777" w:rsidR="008C4E17" w:rsidRDefault="008C4E17" w:rsidP="008C4E17">
      <w:pPr>
        <w:pStyle w:val="Standard"/>
      </w:pPr>
    </w:p>
    <w:p w14:paraId="3411E9AD" w14:textId="77777777" w:rsidR="008C4E17" w:rsidRDefault="00626D82" w:rsidP="008C4E17">
      <w:pPr>
        <w:pStyle w:val="Standard"/>
      </w:pPr>
      <w:r>
        <w:t>L’acte d’engagement comporte 7</w:t>
      </w:r>
      <w:r w:rsidR="008C4E17">
        <w:t xml:space="preserve"> pages et 1 annexe.</w:t>
      </w:r>
    </w:p>
    <w:p w14:paraId="2E3E5B5B" w14:textId="77777777" w:rsidR="008C4E17" w:rsidRDefault="008C4E17" w:rsidP="008C4E17">
      <w:pPr>
        <w:pStyle w:val="Standard"/>
        <w:spacing w:before="240"/>
      </w:pPr>
    </w:p>
    <w:p w14:paraId="29436CCE" w14:textId="77777777" w:rsidR="008C4E17" w:rsidRDefault="008C4E17" w:rsidP="008C4E17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0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14:paraId="1AB1DDE6" w14:textId="77777777" w:rsidR="008C4E17" w:rsidRDefault="008C4E17" w:rsidP="008C4E17">
      <w:pPr>
        <w:pStyle w:val="Standard"/>
        <w:rPr>
          <w:sz w:val="48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27A6A2F2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9A89D6" w14:textId="77777777" w:rsidR="008C4E17" w:rsidRDefault="008C4E17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  <w:lang w:bidi="hi-IN"/>
              </w:rPr>
            </w:pPr>
            <w:r>
              <w:rPr>
                <w:b/>
                <w:i/>
                <w:color w:val="000000"/>
                <w:sz w:val="28"/>
                <w:lang w:bidi="hi-IN"/>
              </w:rPr>
              <w:t>Représentant du pouvoir adjudicateur (RPA)</w:t>
            </w:r>
          </w:p>
        </w:tc>
      </w:tr>
      <w:tr w:rsidR="008C4E17" w14:paraId="4A2EEAC3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C5ED57" w14:textId="77777777" w:rsidR="008C4E17" w:rsidRDefault="008C4E17">
            <w:pPr>
              <w:pStyle w:val="Standard"/>
              <w:snapToGrid w:val="0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1F9F2B14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F1119C" w14:textId="77777777" w:rsidR="008C4E17" w:rsidRDefault="008C4E17">
            <w:pPr>
              <w:pStyle w:val="western1"/>
              <w:snapToGrid w:val="0"/>
              <w:spacing w:before="0"/>
              <w:ind w:left="567" w:right="499"/>
              <w:jc w:val="center"/>
              <w:rPr>
                <w:color w:val="000000"/>
                <w:sz w:val="24"/>
                <w:szCs w:val="24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Madame la cheffe du département de l’immobilier d’Aix-en-Provence</w:t>
            </w:r>
          </w:p>
          <w:p w14:paraId="2F3D4E30" w14:textId="77777777" w:rsidR="008C4E17" w:rsidRDefault="008C4E17">
            <w:pPr>
              <w:pStyle w:val="western1"/>
              <w:snapToGrid w:val="0"/>
              <w:spacing w:before="0"/>
              <w:ind w:left="567" w:right="499"/>
              <w:jc w:val="center"/>
              <w:rPr>
                <w:color w:val="000000"/>
                <w:sz w:val="24"/>
                <w:szCs w:val="24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Ministère de la Justice</w:t>
            </w:r>
          </w:p>
          <w:p w14:paraId="5DED49F9" w14:textId="77777777" w:rsidR="008C4E17" w:rsidRDefault="008C4E17">
            <w:pPr>
              <w:pStyle w:val="western1"/>
              <w:snapToGrid w:val="0"/>
              <w:spacing w:before="0"/>
              <w:ind w:left="567" w:right="499"/>
              <w:jc w:val="center"/>
              <w:rPr>
                <w:color w:val="000000"/>
                <w:sz w:val="24"/>
                <w:szCs w:val="24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>Délégation interrégionale d’Aix-en-Provence</w:t>
            </w:r>
          </w:p>
          <w:p w14:paraId="733BBAAF" w14:textId="77777777" w:rsidR="008C4E17" w:rsidRDefault="008C4E17">
            <w:pPr>
              <w:pStyle w:val="western1"/>
              <w:snapToGrid w:val="0"/>
              <w:spacing w:before="0"/>
              <w:ind w:left="567" w:right="499"/>
              <w:jc w:val="center"/>
              <w:rPr>
                <w:color w:val="000000"/>
                <w:sz w:val="24"/>
                <w:szCs w:val="24"/>
                <w:lang w:bidi="hi-IN"/>
              </w:rPr>
            </w:pPr>
            <w:r>
              <w:rPr>
                <w:color w:val="000000"/>
                <w:sz w:val="24"/>
                <w:szCs w:val="24"/>
                <w:lang w:bidi="hi-IN"/>
              </w:rPr>
              <w:t xml:space="preserve">350, avenue du Club Hippique – Immeuble « Le </w:t>
            </w:r>
            <w:proofErr w:type="spellStart"/>
            <w:r>
              <w:rPr>
                <w:color w:val="000000"/>
                <w:sz w:val="24"/>
                <w:szCs w:val="24"/>
                <w:lang w:bidi="hi-IN"/>
              </w:rPr>
              <w:t>Praesidium</w:t>
            </w:r>
            <w:proofErr w:type="spellEnd"/>
            <w:r>
              <w:rPr>
                <w:color w:val="000000"/>
                <w:sz w:val="24"/>
                <w:szCs w:val="24"/>
                <w:lang w:bidi="hi-IN"/>
              </w:rPr>
              <w:t> » -  CS 70456</w:t>
            </w:r>
          </w:p>
          <w:p w14:paraId="5575B49F" w14:textId="77777777" w:rsidR="008C4E17" w:rsidRDefault="008C4E17">
            <w:pPr>
              <w:pStyle w:val="western1"/>
              <w:snapToGrid w:val="0"/>
              <w:spacing w:before="0"/>
              <w:ind w:left="567" w:right="499"/>
              <w:jc w:val="center"/>
              <w:rPr>
                <w:lang w:bidi="hi-IN"/>
              </w:rPr>
            </w:pPr>
            <w:bookmarkStart w:id="3" w:name="A0_p7_a"/>
            <w:r>
              <w:rPr>
                <w:color w:val="000000"/>
                <w:sz w:val="24"/>
                <w:szCs w:val="24"/>
                <w:lang w:bidi="hi-IN"/>
              </w:rPr>
              <w:t>13096 AIX-EN-PROVENCE CEDEX 2</w:t>
            </w:r>
            <w:bookmarkEnd w:id="3"/>
          </w:p>
        </w:tc>
      </w:tr>
      <w:tr w:rsidR="008C4E17" w14:paraId="3322B39D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4466A6" w14:textId="77777777" w:rsidR="008C4E17" w:rsidRDefault="008C4E17">
            <w:pPr>
              <w:pStyle w:val="Standard"/>
              <w:snapToGrid w:val="0"/>
              <w:rPr>
                <w:sz w:val="6"/>
                <w:lang w:bidi="hi-IN"/>
              </w:rPr>
            </w:pPr>
          </w:p>
        </w:tc>
      </w:tr>
    </w:tbl>
    <w:p w14:paraId="5551688C" w14:textId="77777777" w:rsidR="008C4E17" w:rsidRDefault="008C4E17" w:rsidP="008C4E17">
      <w:pPr>
        <w:pStyle w:val="Standard"/>
        <w:rPr>
          <w:sz w:val="48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2D0934C4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24ACE2" w14:textId="77777777" w:rsidR="008C4E17" w:rsidRDefault="008C4E17">
            <w:pPr>
              <w:pStyle w:val="Standard"/>
              <w:snapToGrid w:val="0"/>
              <w:jc w:val="center"/>
              <w:rPr>
                <w:lang w:bidi="hi-IN"/>
              </w:rPr>
            </w:pPr>
            <w:r>
              <w:rPr>
                <w:rStyle w:val="Policepardfaut1"/>
                <w:b/>
                <w:i/>
                <w:sz w:val="28"/>
                <w:lang w:bidi="hi-IN"/>
              </w:rPr>
              <w:t>Personne habilitée à donner les renseignements</w:t>
            </w:r>
            <w:r>
              <w:rPr>
                <w:rStyle w:val="Policepardfaut1"/>
                <w:i/>
                <w:lang w:bidi="hi-IN"/>
              </w:rPr>
              <w:t xml:space="preserve"> prévus à l’article R2191-60 du code de la commande publique</w:t>
            </w:r>
          </w:p>
        </w:tc>
      </w:tr>
      <w:tr w:rsidR="008C4E17" w14:paraId="303CCEE5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A14CD" w14:textId="77777777" w:rsidR="008C4E17" w:rsidRDefault="008C4E17">
            <w:pPr>
              <w:pStyle w:val="Standard"/>
              <w:snapToGrid w:val="0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7046EE82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D9F98A" w14:textId="77777777" w:rsidR="008C4E17" w:rsidRDefault="008C4E17">
            <w:pPr>
              <w:pStyle w:val="Standard"/>
              <w:snapToGrid w:val="0"/>
              <w:ind w:left="850" w:right="510"/>
              <w:jc w:val="center"/>
              <w:rPr>
                <w:lang w:bidi="hi-IN"/>
              </w:rPr>
            </w:pPr>
            <w:bookmarkStart w:id="4" w:name="A0_p7_b"/>
            <w:r>
              <w:rPr>
                <w:lang w:bidi="hi-IN"/>
              </w:rPr>
              <w:t xml:space="preserve">Madame la Cheffe du Département Immobilier </w:t>
            </w:r>
            <w:bookmarkEnd w:id="4"/>
            <w:r>
              <w:rPr>
                <w:lang w:bidi="hi-IN"/>
              </w:rPr>
              <w:t>d’Aix-en-Provence</w:t>
            </w:r>
          </w:p>
        </w:tc>
      </w:tr>
      <w:tr w:rsidR="008C4E17" w14:paraId="5E062C8E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8E716" w14:textId="77777777" w:rsidR="008C4E17" w:rsidRDefault="008C4E17">
            <w:pPr>
              <w:pStyle w:val="Standard"/>
              <w:snapToGrid w:val="0"/>
              <w:rPr>
                <w:sz w:val="6"/>
                <w:lang w:bidi="hi-IN"/>
              </w:rPr>
            </w:pPr>
          </w:p>
        </w:tc>
      </w:tr>
    </w:tbl>
    <w:p w14:paraId="2DE81D47" w14:textId="77777777" w:rsidR="008C4E17" w:rsidRDefault="008C4E17" w:rsidP="008C4E17">
      <w:pPr>
        <w:pStyle w:val="Standard"/>
        <w:rPr>
          <w:sz w:val="48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77934CAC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B7F087" w14:textId="77777777" w:rsidR="008C4E17" w:rsidRDefault="008C4E17">
            <w:pPr>
              <w:pStyle w:val="Standard"/>
              <w:snapToGrid w:val="0"/>
              <w:jc w:val="center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Ordonnateur</w:t>
            </w:r>
          </w:p>
        </w:tc>
      </w:tr>
      <w:tr w:rsidR="008C4E17" w14:paraId="0D89811A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F15652" w14:textId="77777777" w:rsidR="008C4E17" w:rsidRDefault="008C4E17">
            <w:pPr>
              <w:pStyle w:val="Standard"/>
              <w:snapToGrid w:val="0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4B6ACB5D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2A78D7" w14:textId="77777777" w:rsidR="008C4E17" w:rsidRDefault="008C4E17">
            <w:pPr>
              <w:pStyle w:val="Standard"/>
              <w:snapToGrid w:val="0"/>
              <w:ind w:left="850" w:right="510"/>
              <w:jc w:val="center"/>
              <w:rPr>
                <w:lang w:bidi="hi-IN"/>
              </w:rPr>
            </w:pPr>
            <w:bookmarkStart w:id="5" w:name="A0_p7_c"/>
            <w:r>
              <w:rPr>
                <w:lang w:bidi="hi-IN"/>
              </w:rPr>
              <w:t>M</w:t>
            </w:r>
            <w:bookmarkEnd w:id="5"/>
            <w:r>
              <w:rPr>
                <w:lang w:bidi="hi-IN"/>
              </w:rPr>
              <w:t>adame la Cheffe du Département Immobilier d’Aix-en-Provence</w:t>
            </w:r>
          </w:p>
        </w:tc>
      </w:tr>
      <w:tr w:rsidR="008C4E17" w14:paraId="704900FC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0880FB" w14:textId="77777777" w:rsidR="008C4E17" w:rsidRDefault="008C4E17">
            <w:pPr>
              <w:pStyle w:val="Standard"/>
              <w:snapToGrid w:val="0"/>
              <w:rPr>
                <w:sz w:val="6"/>
                <w:lang w:bidi="hi-IN"/>
              </w:rPr>
            </w:pPr>
          </w:p>
        </w:tc>
      </w:tr>
    </w:tbl>
    <w:p w14:paraId="3BB7C1A7" w14:textId="77777777" w:rsidR="008C4E17" w:rsidRDefault="008C4E17" w:rsidP="008C4E17">
      <w:pPr>
        <w:pStyle w:val="Standard"/>
        <w:rPr>
          <w:sz w:val="48"/>
        </w:rPr>
      </w:pPr>
    </w:p>
    <w:tbl>
      <w:tblPr>
        <w:tblW w:w="0" w:type="dxa"/>
        <w:tblInd w:w="-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6"/>
      </w:tblGrid>
      <w:tr w:rsidR="008C4E17" w14:paraId="2131498F" w14:textId="77777777" w:rsidTr="008C4E17">
        <w:tc>
          <w:tcPr>
            <w:tcW w:w="947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8CF21F" w14:textId="77777777" w:rsidR="008C4E17" w:rsidRDefault="008C4E17">
            <w:pPr>
              <w:pStyle w:val="Standard"/>
              <w:snapToGrid w:val="0"/>
              <w:jc w:val="center"/>
              <w:rPr>
                <w:b/>
                <w:i/>
                <w:sz w:val="28"/>
                <w:lang w:bidi="hi-IN"/>
              </w:rPr>
            </w:pPr>
            <w:r>
              <w:rPr>
                <w:b/>
                <w:i/>
                <w:sz w:val="28"/>
                <w:lang w:bidi="hi-IN"/>
              </w:rPr>
              <w:t>Comptable public assignataire</w:t>
            </w:r>
          </w:p>
        </w:tc>
      </w:tr>
      <w:tr w:rsidR="008C4E17" w14:paraId="72D22051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FB28F" w14:textId="77777777" w:rsidR="008C4E17" w:rsidRDefault="008C4E17">
            <w:pPr>
              <w:pStyle w:val="Standard"/>
              <w:snapToGrid w:val="0"/>
              <w:rPr>
                <w:b/>
                <w:i/>
                <w:sz w:val="6"/>
                <w:lang w:bidi="hi-IN"/>
              </w:rPr>
            </w:pPr>
          </w:p>
        </w:tc>
      </w:tr>
      <w:tr w:rsidR="008C4E17" w14:paraId="54B264A7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2EB3BF" w14:textId="14774075" w:rsidR="008C4E17" w:rsidRDefault="003E1AF3">
            <w:pPr>
              <w:pStyle w:val="Standard"/>
              <w:snapToGrid w:val="0"/>
              <w:ind w:left="567" w:right="497"/>
              <w:jc w:val="center"/>
              <w:rPr>
                <w:lang w:bidi="hi-IN"/>
              </w:rPr>
            </w:pPr>
            <w:bookmarkStart w:id="6" w:name="A0_p7_d"/>
            <w:r>
              <w:rPr>
                <w:lang w:bidi="hi-IN"/>
              </w:rPr>
              <w:t xml:space="preserve">Le </w:t>
            </w:r>
            <w:r w:rsidR="008C4E17">
              <w:rPr>
                <w:lang w:bidi="hi-IN"/>
              </w:rPr>
              <w:t>Directeur Régional des Finances Publiques des Bouches-du-Rhône</w:t>
            </w:r>
            <w:bookmarkEnd w:id="6"/>
            <w:r w:rsidR="008C4E17">
              <w:rPr>
                <w:lang w:bidi="hi-IN"/>
              </w:rPr>
              <w:t xml:space="preserve"> - 16 rue Borde 13008 MARSEILLE</w:t>
            </w:r>
          </w:p>
        </w:tc>
      </w:tr>
      <w:tr w:rsidR="008C4E17" w14:paraId="66B3EBA6" w14:textId="77777777" w:rsidTr="008C4E17">
        <w:tc>
          <w:tcPr>
            <w:tcW w:w="9476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CC3256" w14:textId="77777777" w:rsidR="008C4E17" w:rsidRDefault="008C4E17">
            <w:pPr>
              <w:pStyle w:val="Standard"/>
              <w:snapToGrid w:val="0"/>
              <w:rPr>
                <w:sz w:val="6"/>
                <w:lang w:bidi="hi-IN"/>
              </w:rPr>
            </w:pPr>
          </w:p>
        </w:tc>
      </w:tr>
    </w:tbl>
    <w:p w14:paraId="1F643A6A" w14:textId="77777777" w:rsidR="008C4E17" w:rsidRDefault="008C4E17" w:rsidP="008C4E17">
      <w:pPr>
        <w:pStyle w:val="Paragraphe"/>
        <w:spacing w:before="600"/>
        <w:jc w:val="center"/>
        <w:rPr>
          <w:b/>
          <w:i/>
          <w:sz w:val="20"/>
        </w:rPr>
      </w:pPr>
    </w:p>
    <w:p w14:paraId="6321B8B1" w14:textId="77777777" w:rsidR="008C4E17" w:rsidRDefault="008C4E17" w:rsidP="008C4E17">
      <w:pPr>
        <w:pStyle w:val="Standard"/>
        <w:pageBreakBefore/>
        <w:rPr>
          <w:b/>
          <w:i/>
          <w:sz w:val="6"/>
        </w:rPr>
      </w:pPr>
    </w:p>
    <w:p w14:paraId="1FB74362" w14:textId="77777777" w:rsidR="008C4E17" w:rsidRDefault="008C4E17" w:rsidP="008C4E17">
      <w:pPr>
        <w:pStyle w:val="Titre1"/>
        <w:keepNext w:val="0"/>
        <w:tabs>
          <w:tab w:val="left" w:pos="-568"/>
        </w:tabs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54A0BB5A" w14:textId="77777777" w:rsidR="008C4E17" w:rsidRDefault="008C4E17" w:rsidP="008C4E17">
      <w:pPr>
        <w:pStyle w:val="Standard"/>
        <w:spacing w:after="120"/>
        <w:ind w:left="-284"/>
      </w:pPr>
    </w:p>
    <w:p w14:paraId="354040BD" w14:textId="77777777" w:rsidR="008C4E17" w:rsidRDefault="008C4E17" w:rsidP="008C4E17">
      <w:pPr>
        <w:pStyle w:val="Standard"/>
        <w:spacing w:after="120"/>
        <w:ind w:left="-284"/>
        <w:rPr>
          <w:b/>
        </w:rPr>
      </w:pPr>
      <w:r>
        <w:rPr>
          <w:b/>
        </w:rPr>
        <w:t>Je soussigné,</w:t>
      </w: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115"/>
      </w:tblGrid>
      <w:tr w:rsidR="008C4E17" w14:paraId="3DC0A0B7" w14:textId="77777777" w:rsidTr="008C4E1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072B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D17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925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43AC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71B27EC8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68F2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E0C4F0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E76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008E424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6C92478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42D00CA5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4281F746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0EF81066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9D5F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00316532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6A9E0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FF3E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E21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FD8704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7F1A3677" w14:textId="77777777" w:rsidTr="008C4E17">
        <w:tc>
          <w:tcPr>
            <w:tcW w:w="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E03F" w14:textId="77777777" w:rsidR="008C4E17" w:rsidRDefault="008C4E17">
            <w:pPr>
              <w:pStyle w:val="Standard"/>
              <w:snapToGrid w:val="0"/>
              <w:rPr>
                <w:sz w:val="20"/>
                <w:lang w:bidi="hi-IN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BE8363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  <w:r>
              <w:rPr>
                <w:rStyle w:val="Policepardfaut1"/>
                <w:rFonts w:ascii="Wingdings" w:hAnsi="Wingdings" w:cs="Wingdings"/>
                <w:sz w:val="22"/>
                <w:lang w:bidi="hi-IN"/>
              </w:rPr>
              <w:t></w:t>
            </w:r>
            <w:r>
              <w:rPr>
                <w:rStyle w:val="Policepardfaut1"/>
                <w:sz w:val="22"/>
                <w:lang w:bidi="hi-IN"/>
              </w:rPr>
              <w:t xml:space="preserve"> </w:t>
            </w:r>
            <w:r>
              <w:rPr>
                <w:rStyle w:val="Policepardfaut1"/>
                <w:b/>
                <w:sz w:val="22"/>
                <w:lang w:bidi="hi-IN"/>
              </w:rPr>
              <w:t>Agissant en mon nom personnel</w:t>
            </w:r>
            <w:r>
              <w:rPr>
                <w:rStyle w:val="Policepardfaut1"/>
                <w:sz w:val="22"/>
                <w:lang w:bidi="hi-IN"/>
              </w:rPr>
              <w:t xml:space="preserve"> ou </w:t>
            </w:r>
            <w:r>
              <w:rPr>
                <w:rStyle w:val="Policepardfaut1"/>
                <w:b/>
                <w:sz w:val="22"/>
                <w:lang w:bidi="hi-IN"/>
              </w:rPr>
              <w:t>sous le nom de</w:t>
            </w:r>
            <w:r>
              <w:rPr>
                <w:rStyle w:val="Policepardfaut1"/>
                <w:sz w:val="20"/>
                <w:lang w:bidi="hi-IN"/>
              </w:rPr>
              <w:t> :</w:t>
            </w:r>
          </w:p>
        </w:tc>
        <w:tc>
          <w:tcPr>
            <w:tcW w:w="17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C36583" w14:textId="77777777" w:rsidR="008C4E17" w:rsidRDefault="008C4E17">
            <w:pPr>
              <w:pStyle w:val="Standard"/>
              <w:snapToGrid w:val="0"/>
              <w:rPr>
                <w:sz w:val="20"/>
                <w:lang w:bidi="hi-IN"/>
              </w:rPr>
            </w:pPr>
          </w:p>
        </w:tc>
      </w:tr>
      <w:tr w:rsidR="008C4E17" w14:paraId="009EA847" w14:textId="77777777" w:rsidTr="008C4E17">
        <w:tc>
          <w:tcPr>
            <w:tcW w:w="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8784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C1296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450204EB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7983921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4788A40B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A279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68964A31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10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844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7BF4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45A3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152803E3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1AA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1801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BEE5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0F0430DE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2ED36847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7F542509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5A1DC1C7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429FE4B5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0B15BF6F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CA55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36994869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29C93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4F0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7856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A5BEE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3AC176D8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BA93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18020A" w14:textId="77777777" w:rsidR="008C4E17" w:rsidRDefault="008C4E17">
            <w:pPr>
              <w:pStyle w:val="Standard"/>
              <w:snapToGrid w:val="0"/>
              <w:spacing w:before="4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33005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4F26095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41C439" w14:textId="77777777" w:rsidR="008C4E17" w:rsidRDefault="008C4E17">
            <w:pPr>
              <w:pStyle w:val="Standard"/>
              <w:snapToGrid w:val="0"/>
              <w:spacing w:before="2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8237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D6B12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2F53967E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90620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CC24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70B85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1B75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118F54EA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12C5A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CF4498" w14:textId="77777777" w:rsidR="008C4E17" w:rsidRDefault="008C4E17">
            <w:pPr>
              <w:pStyle w:val="Standard"/>
              <w:snapToGrid w:val="0"/>
              <w:spacing w:before="4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77B7F" w14:textId="77777777" w:rsidR="008C4E17" w:rsidRDefault="008C4E17">
            <w:pPr>
              <w:pStyle w:val="Standard"/>
              <w:snapToGrid w:val="0"/>
              <w:spacing w:before="20"/>
              <w:jc w:val="right"/>
              <w:rPr>
                <w:sz w:val="18"/>
                <w:lang w:bidi="hi-IN"/>
              </w:rPr>
            </w:pPr>
          </w:p>
          <w:p w14:paraId="63998FC6" w14:textId="77777777" w:rsidR="008C4E17" w:rsidRDefault="008C4E17">
            <w:pPr>
              <w:pStyle w:val="Standard"/>
              <w:snapToGrid w:val="0"/>
              <w:spacing w:before="20"/>
              <w:jc w:val="right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9A90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3F4B6925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95D3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CAE5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92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695F2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34E3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4D5AA068" w14:textId="77777777" w:rsidTr="008C4E17">
        <w:tc>
          <w:tcPr>
            <w:tcW w:w="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84E3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AFC723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  <w:r>
              <w:rPr>
                <w:rStyle w:val="Policepardfaut1"/>
                <w:rFonts w:ascii="Wingdings" w:hAnsi="Wingdings" w:cs="Wingdings"/>
                <w:sz w:val="22"/>
                <w:lang w:bidi="hi-IN"/>
              </w:rPr>
              <w:t></w:t>
            </w:r>
            <w:r>
              <w:rPr>
                <w:rStyle w:val="Policepardfaut1"/>
                <w:sz w:val="22"/>
                <w:lang w:bidi="hi-IN"/>
              </w:rPr>
              <w:t xml:space="preserve"> </w:t>
            </w:r>
            <w:r>
              <w:rPr>
                <w:rStyle w:val="Policepardfaut1"/>
                <w:b/>
                <w:sz w:val="22"/>
                <w:lang w:bidi="hi-IN"/>
              </w:rPr>
              <w:t>Agissant pour le nom et le compte de la Société</w:t>
            </w:r>
            <w:r>
              <w:rPr>
                <w:rStyle w:val="Policepardfaut1"/>
                <w:sz w:val="22"/>
                <w:lang w:bidi="hi-IN"/>
              </w:rPr>
              <w:t xml:space="preserve"> : </w:t>
            </w:r>
            <w:r>
              <w:rPr>
                <w:rStyle w:val="Policepardfaut1"/>
                <w:sz w:val="20"/>
                <w:lang w:bidi="hi-IN"/>
              </w:rPr>
              <w:t>(intitulé complet et forme juridique de la société)</w:t>
            </w:r>
          </w:p>
        </w:tc>
        <w:tc>
          <w:tcPr>
            <w:tcW w:w="17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7F4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0BC25214" w14:textId="77777777" w:rsidTr="008C4E17">
        <w:tc>
          <w:tcPr>
            <w:tcW w:w="8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898EA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F0866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1A11FE2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3F501AD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7F22DA42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1C179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077432DC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388BB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1420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F28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F3BC0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262DA7BB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FCA03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58F63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A8894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39B677C6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281DB0E3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7B2A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196294F2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87C76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B984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EAF3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4CABC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41071624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CB1F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9561D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5F6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  <w:p w14:paraId="4E74CF22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723B32D3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6419C2EF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4B583572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12074277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  <w:p w14:paraId="3B8D7FDC" w14:textId="77777777" w:rsidR="008C4E17" w:rsidRDefault="008C4E17">
            <w:pPr>
              <w:pStyle w:val="Standard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EF057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1B0E1641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9496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DF72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514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F420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CC560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412E2DA2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873D0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FFAEE1" w14:textId="77777777" w:rsidR="008C4E17" w:rsidRDefault="008C4E17">
            <w:pPr>
              <w:pStyle w:val="Standard"/>
              <w:snapToGrid w:val="0"/>
              <w:spacing w:before="4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4D00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010E1BD4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E41BA" w14:textId="77777777" w:rsidR="008C4E17" w:rsidRDefault="008C4E17">
            <w:pPr>
              <w:pStyle w:val="Standard"/>
              <w:snapToGrid w:val="0"/>
              <w:spacing w:before="2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C2867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6E6B8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213A1CC4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998562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EB8CC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5503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44CCB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A2C3B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507B7464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E5F46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49D2A1" w14:textId="77777777" w:rsidR="008C4E17" w:rsidRDefault="008C4E17">
            <w:pPr>
              <w:pStyle w:val="Standard"/>
              <w:snapToGrid w:val="0"/>
              <w:spacing w:before="40"/>
              <w:jc w:val="right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27EF" w14:textId="77777777" w:rsidR="008C4E17" w:rsidRDefault="008C4E17">
            <w:pPr>
              <w:pStyle w:val="Standard"/>
              <w:snapToGrid w:val="0"/>
              <w:spacing w:before="20"/>
              <w:jc w:val="both"/>
              <w:rPr>
                <w:sz w:val="18"/>
                <w:lang w:bidi="hi-IN"/>
              </w:rPr>
            </w:pPr>
          </w:p>
          <w:p w14:paraId="6662AD33" w14:textId="77777777" w:rsidR="008C4E17" w:rsidRDefault="008C4E17">
            <w:pPr>
              <w:pStyle w:val="Standard"/>
              <w:snapToGrid w:val="0"/>
              <w:spacing w:before="20"/>
              <w:jc w:val="both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7243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008E1F1F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0A8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8B919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46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E3CD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D02B8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570D2CBC" w14:textId="77777777" w:rsidTr="008C4E1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C864E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9585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E1C0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2084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</w:tr>
      <w:tr w:rsidR="008C4E17" w14:paraId="018D5AF7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7A1EC3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FAD8FB" w14:textId="77777777" w:rsidR="008C4E17" w:rsidRDefault="008C4E17">
            <w:pPr>
              <w:pStyle w:val="Standard"/>
              <w:snapToGrid w:val="0"/>
              <w:spacing w:before="40"/>
              <w:rPr>
                <w:sz w:val="18"/>
                <w:lang w:bidi="hi-IN"/>
              </w:rPr>
            </w:pPr>
            <w:r>
              <w:rPr>
                <w:sz w:val="18"/>
                <w:lang w:bidi="hi-IN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31397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67F34BD0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7BB06119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9E38F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BB8F2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2E725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A3801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355B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CB8D5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B8B50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C3DED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079F9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2D3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8203B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92B36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B7DCC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D5EA61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5C606E54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7366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657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  <w:tc>
          <w:tcPr>
            <w:tcW w:w="6487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951E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6895C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</w:tr>
      <w:tr w:rsidR="008C4E17" w14:paraId="57BCCD69" w14:textId="77777777" w:rsidTr="008C4E17">
        <w:tc>
          <w:tcPr>
            <w:tcW w:w="3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7988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461A0" w14:textId="77777777" w:rsidR="008C4E17" w:rsidRDefault="008C4E17">
            <w:pPr>
              <w:pStyle w:val="Standard"/>
              <w:snapToGrid w:val="0"/>
              <w:spacing w:before="40"/>
              <w:rPr>
                <w:lang w:bidi="hi-IN"/>
              </w:rPr>
            </w:pPr>
            <w:r>
              <w:rPr>
                <w:rStyle w:val="Policepardfaut1"/>
                <w:sz w:val="18"/>
                <w:lang w:bidi="hi-IN"/>
              </w:rPr>
              <w:t xml:space="preserve">N° d'inscription </w:t>
            </w:r>
            <w:r>
              <w:rPr>
                <w:rStyle w:val="Policepardfaut1"/>
                <w:rFonts w:ascii="Wingdings" w:hAnsi="Wingdings" w:cs="Wingdings"/>
                <w:sz w:val="18"/>
                <w:lang w:bidi="hi-IN"/>
              </w:rPr>
              <w:t></w:t>
            </w:r>
            <w:r>
              <w:rPr>
                <w:rStyle w:val="Policepardfaut1"/>
                <w:sz w:val="18"/>
                <w:lang w:bidi="hi-IN"/>
              </w:rPr>
              <w:t xml:space="preserve"> au répertoire des métiers </w:t>
            </w:r>
            <w:r>
              <w:rPr>
                <w:rStyle w:val="Policepardfaut1"/>
                <w:b/>
                <w:sz w:val="18"/>
                <w:lang w:bidi="hi-IN"/>
              </w:rPr>
              <w:t>ou</w:t>
            </w:r>
            <w:r>
              <w:rPr>
                <w:rStyle w:val="Policepardfaut1"/>
                <w:sz w:val="18"/>
                <w:lang w:bidi="hi-IN"/>
              </w:rPr>
              <w:t xml:space="preserve"> </w:t>
            </w:r>
            <w:r>
              <w:rPr>
                <w:rStyle w:val="Policepardfaut1"/>
                <w:rFonts w:ascii="Wingdings" w:hAnsi="Wingdings" w:cs="Wingdings"/>
                <w:sz w:val="18"/>
                <w:lang w:bidi="hi-IN"/>
              </w:rPr>
              <w:t></w:t>
            </w:r>
            <w:r>
              <w:rPr>
                <w:rStyle w:val="Policepardfaut1"/>
                <w:sz w:val="18"/>
                <w:lang w:bidi="hi-IN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FD7C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5FC64707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  <w:p w14:paraId="549FAE3C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  <w:tc>
          <w:tcPr>
            <w:tcW w:w="172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C13B5" w14:textId="77777777" w:rsidR="008C4E17" w:rsidRDefault="008C4E17">
            <w:pPr>
              <w:pStyle w:val="Standard"/>
              <w:snapToGrid w:val="0"/>
              <w:spacing w:before="20"/>
              <w:rPr>
                <w:sz w:val="18"/>
                <w:lang w:bidi="hi-IN"/>
              </w:rPr>
            </w:pPr>
          </w:p>
        </w:tc>
      </w:tr>
      <w:tr w:rsidR="008C4E17" w14:paraId="26EF45C3" w14:textId="77777777" w:rsidTr="008C4E17">
        <w:trPr>
          <w:trHeight w:hRule="exact" w:val="60"/>
        </w:trPr>
        <w:tc>
          <w:tcPr>
            <w:tcW w:w="35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1A01" w14:textId="77777777" w:rsidR="008C4E17" w:rsidRDefault="008C4E17">
            <w:pPr>
              <w:pStyle w:val="Standard"/>
              <w:snapToGrid w:val="0"/>
              <w:rPr>
                <w:sz w:val="18"/>
                <w:lang w:bidi="hi-IN"/>
              </w:rPr>
            </w:pPr>
          </w:p>
        </w:tc>
        <w:tc>
          <w:tcPr>
            <w:tcW w:w="2845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F3835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  <w:tc>
          <w:tcPr>
            <w:tcW w:w="6544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C2AAA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D7FDE" w14:textId="77777777" w:rsidR="008C4E17" w:rsidRDefault="008C4E17">
            <w:pPr>
              <w:pStyle w:val="Standard"/>
              <w:keepNext/>
              <w:snapToGrid w:val="0"/>
              <w:rPr>
                <w:sz w:val="18"/>
                <w:lang w:bidi="hi-IN"/>
              </w:rPr>
            </w:pPr>
          </w:p>
        </w:tc>
      </w:tr>
    </w:tbl>
    <w:p w14:paraId="445402B6" w14:textId="77777777" w:rsidR="008C4E17" w:rsidRDefault="008C4E17" w:rsidP="008C4E17">
      <w:pPr>
        <w:pStyle w:val="Standard"/>
        <w:jc w:val="both"/>
      </w:pPr>
    </w:p>
    <w:p w14:paraId="65F8D4C9" w14:textId="77777777" w:rsidR="008C4E17" w:rsidRDefault="008C4E17" w:rsidP="008C4E17">
      <w:pPr>
        <w:pStyle w:val="Standard"/>
        <w:jc w:val="both"/>
      </w:pPr>
    </w:p>
    <w:p w14:paraId="1608069A" w14:textId="77777777" w:rsidR="008C4E17" w:rsidRDefault="008C4E17" w:rsidP="008C4E17">
      <w:pPr>
        <w:pStyle w:val="Standard"/>
        <w:jc w:val="both"/>
      </w:pPr>
    </w:p>
    <w:p w14:paraId="4CF204C8" w14:textId="77777777" w:rsidR="000552F7" w:rsidRDefault="000552F7" w:rsidP="008C4E17">
      <w:pPr>
        <w:pStyle w:val="Standard"/>
        <w:jc w:val="both"/>
      </w:pPr>
    </w:p>
    <w:p w14:paraId="7BAE4764" w14:textId="77777777" w:rsidR="000552F7" w:rsidRDefault="008C4E17" w:rsidP="008C4E17">
      <w:pPr>
        <w:pStyle w:val="Standard"/>
        <w:jc w:val="both"/>
      </w:pPr>
      <w:proofErr w:type="gramStart"/>
      <w:r>
        <w:lastRenderedPageBreak/>
        <w:t>après</w:t>
      </w:r>
      <w:proofErr w:type="gramEnd"/>
      <w:r>
        <w:t xml:space="preserve"> avoir</w:t>
      </w:r>
      <w:r w:rsidR="000552F7">
        <w:t xml:space="preserve"> : </w:t>
      </w:r>
    </w:p>
    <w:p w14:paraId="67F5C641" w14:textId="3DF07F94" w:rsidR="008C4E17" w:rsidRDefault="008C4E17" w:rsidP="000552F7">
      <w:pPr>
        <w:pStyle w:val="Standard"/>
        <w:numPr>
          <w:ilvl w:val="0"/>
          <w:numId w:val="17"/>
        </w:numPr>
        <w:jc w:val="both"/>
      </w:pPr>
      <w:proofErr w:type="gramStart"/>
      <w:r>
        <w:t>pris</w:t>
      </w:r>
      <w:proofErr w:type="gramEnd"/>
      <w:r>
        <w:t xml:space="preserve"> connaissance du </w:t>
      </w:r>
      <w:r w:rsidRPr="0081638E">
        <w:t xml:space="preserve">Cahier des Clauses Administratives Particulières (CCATP) </w:t>
      </w:r>
      <w:r>
        <w:t>et des documents qui y sont mentionnés ;</w:t>
      </w:r>
    </w:p>
    <w:p w14:paraId="5AC3A06D" w14:textId="77777777" w:rsidR="008C4E17" w:rsidRDefault="008C4E17" w:rsidP="008C4E17">
      <w:pPr>
        <w:pStyle w:val="Standard"/>
        <w:tabs>
          <w:tab w:val="left" w:pos="-3688"/>
        </w:tabs>
        <w:ind w:left="283"/>
        <w:jc w:val="both"/>
        <w:rPr>
          <w:b/>
          <w:bCs/>
          <w:szCs w:val="24"/>
          <w:u w:val="single"/>
        </w:rPr>
      </w:pPr>
    </w:p>
    <w:p w14:paraId="1DEE5642" w14:textId="77777777" w:rsidR="008C4E17" w:rsidRDefault="008C4E17" w:rsidP="008C4E17">
      <w:pPr>
        <w:pStyle w:val="Standard"/>
        <w:tabs>
          <w:tab w:val="left" w:pos="-4254"/>
        </w:tabs>
        <w:jc w:val="both"/>
      </w:pPr>
      <w:proofErr w:type="gramStart"/>
      <w:r>
        <w:rPr>
          <w:rStyle w:val="Policepardfaut1"/>
          <w:b/>
          <w:u w:val="single"/>
        </w:rPr>
        <w:t>m’engage</w:t>
      </w:r>
      <w:proofErr w:type="gramEnd"/>
      <w:r>
        <w:t>, conformément aux stipulations de ces documents, à exécuter les prestations du présent marché dans les conditions ci-après définies.</w:t>
      </w:r>
    </w:p>
    <w:p w14:paraId="5B6FE197" w14:textId="77777777" w:rsidR="008C4E17" w:rsidRDefault="008C4E17" w:rsidP="008C4E17">
      <w:pPr>
        <w:pStyle w:val="Paragraphe"/>
        <w:spacing w:before="240"/>
      </w:pPr>
      <w:r>
        <w:t xml:space="preserve">L’offre ainsi présentée ne me lie toutefois que si son acceptation m’est notifiée dans un délai de </w:t>
      </w:r>
      <w:bookmarkStart w:id="7" w:name="A1_p3A_a"/>
      <w:r w:rsidRPr="0081638E">
        <w:t>180 jours</w:t>
      </w:r>
      <w:bookmarkEnd w:id="7"/>
      <w:r>
        <w:t xml:space="preserve"> à compter de la date limite de remise des offres fixée par le règlement de la consultation.</w:t>
      </w:r>
    </w:p>
    <w:p w14:paraId="6E2E3FDC" w14:textId="77777777" w:rsidR="008C4E17" w:rsidRDefault="008C4E17" w:rsidP="008C4E17">
      <w:pPr>
        <w:pStyle w:val="Paragraphe"/>
      </w:pPr>
      <w:r>
        <w:t>La bonne exécution des prestations ci-après dépend essentiellement de(s) la / les personnes physique(s) suivantes :</w:t>
      </w:r>
    </w:p>
    <w:p w14:paraId="7F54CB3C" w14:textId="77777777" w:rsidR="008C4E17" w:rsidRDefault="008C4E17" w:rsidP="008C4E17">
      <w:pPr>
        <w:pStyle w:val="Paragraphe"/>
      </w:pPr>
    </w:p>
    <w:tbl>
      <w:tblPr>
        <w:tblW w:w="96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3"/>
        <w:gridCol w:w="4257"/>
      </w:tblGrid>
      <w:tr w:rsidR="008C4E17" w14:paraId="3FCE6820" w14:textId="77777777" w:rsidTr="00B333C8">
        <w:tc>
          <w:tcPr>
            <w:tcW w:w="9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05C7C9" w14:textId="77777777" w:rsidR="008C4E17" w:rsidRDefault="008C4E17">
            <w:pPr>
              <w:pStyle w:val="Paragraphe"/>
              <w:jc w:val="center"/>
              <w:rPr>
                <w:b/>
                <w:bCs/>
                <w:lang w:bidi="hi-IN"/>
              </w:rPr>
            </w:pPr>
            <w:r>
              <w:rPr>
                <w:b/>
                <w:bCs/>
                <w:lang w:bidi="hi-IN"/>
              </w:rPr>
              <w:t>Désignation des personnes physiques</w:t>
            </w:r>
          </w:p>
        </w:tc>
      </w:tr>
      <w:tr w:rsidR="008C4E17" w14:paraId="231A7B14" w14:textId="77777777" w:rsidTr="00B333C8">
        <w:trPr>
          <w:trHeight w:val="450"/>
        </w:trPr>
        <w:tc>
          <w:tcPr>
            <w:tcW w:w="538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7D6213" w14:textId="77777777" w:rsidR="008C4E17" w:rsidRDefault="008C4E17">
            <w:pPr>
              <w:pStyle w:val="Paragraphe"/>
              <w:jc w:val="center"/>
              <w:rPr>
                <w:lang w:bidi="hi-IN"/>
              </w:rPr>
            </w:pPr>
            <w:r>
              <w:rPr>
                <w:lang w:bidi="hi-IN"/>
              </w:rPr>
              <w:t>Energétique</w:t>
            </w:r>
          </w:p>
        </w:tc>
        <w:tc>
          <w:tcPr>
            <w:tcW w:w="425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85390" w14:textId="77777777" w:rsidR="008C4E17" w:rsidRDefault="008C4E17">
            <w:pPr>
              <w:pStyle w:val="Paragraphe"/>
              <w:jc w:val="center"/>
              <w:rPr>
                <w:lang w:bidi="hi-IN"/>
              </w:rPr>
            </w:pPr>
          </w:p>
        </w:tc>
      </w:tr>
    </w:tbl>
    <w:p w14:paraId="49F077D8" w14:textId="77777777" w:rsidR="008C4E17" w:rsidRDefault="008C4E17" w:rsidP="008C4E17">
      <w:pPr>
        <w:pStyle w:val="Titre1"/>
        <w:tabs>
          <w:tab w:val="left" w:pos="-568"/>
        </w:tabs>
      </w:pPr>
      <w:r>
        <w:t>ARTICLE 2. PRIX</w:t>
      </w:r>
    </w:p>
    <w:p w14:paraId="2932818C" w14:textId="77777777" w:rsidR="008C4E17" w:rsidRDefault="008C4E17" w:rsidP="008C4E17">
      <w:pPr>
        <w:pStyle w:val="Titre2"/>
        <w:tabs>
          <w:tab w:val="left" w:pos="-568"/>
        </w:tabs>
      </w:pPr>
      <w:r>
        <w:t>2-1. Montant du marché</w:t>
      </w:r>
    </w:p>
    <w:p w14:paraId="11A096CD" w14:textId="77777777" w:rsidR="008C4E17" w:rsidRDefault="008C4E17" w:rsidP="008C4E17">
      <w:pPr>
        <w:pStyle w:val="Paragraphe"/>
      </w:pPr>
      <w:r>
        <w:t>L’offre de prix rémunère la mission</w:t>
      </w:r>
      <w:r w:rsidR="00B333C8">
        <w:t xml:space="preserve"> définie </w:t>
      </w:r>
      <w:r w:rsidR="00B333C8" w:rsidRPr="0081638E">
        <w:t xml:space="preserve">à </w:t>
      </w:r>
      <w:r w:rsidR="00E118D9">
        <w:t>l’article 1</w:t>
      </w:r>
      <w:r w:rsidR="0081638E" w:rsidRPr="0081638E">
        <w:t>-1 du CCA</w:t>
      </w:r>
      <w:r w:rsidRPr="0081638E">
        <w:t>P.</w:t>
      </w:r>
    </w:p>
    <w:p w14:paraId="58C60020" w14:textId="77777777" w:rsidR="008C4E17" w:rsidRDefault="008C4E17" w:rsidP="008C4E17">
      <w:pPr>
        <w:pStyle w:val="Paragraphe"/>
      </w:pPr>
      <w:r>
        <w:t>Elle est établie sur la base des conditions économiques en vigueur au mois m</w:t>
      </w:r>
      <w:r>
        <w:rPr>
          <w:vertAlign w:val="subscript"/>
        </w:rPr>
        <w:t>0</w:t>
      </w:r>
      <w:r>
        <w:t xml:space="preserve"> "études" fixé en page de garde du présent acte d’engagement.</w:t>
      </w:r>
    </w:p>
    <w:p w14:paraId="3EFFBAAB" w14:textId="271EA266" w:rsidR="008C4E17" w:rsidRDefault="008C4E17" w:rsidP="008C4E17">
      <w:pPr>
        <w:pStyle w:val="Paragraphe"/>
      </w:pPr>
      <w:r>
        <w:t>Les modalités de variation de</w:t>
      </w:r>
      <w:r w:rsidR="00465342">
        <w:t xml:space="preserve">s </w:t>
      </w:r>
      <w:r w:rsidR="0081638E">
        <w:t xml:space="preserve">prix sont fixées à l'article </w:t>
      </w:r>
      <w:r w:rsidR="0073104E">
        <w:t>4-3</w:t>
      </w:r>
      <w:r w:rsidR="00465342">
        <w:t xml:space="preserve"> du CCA</w:t>
      </w:r>
      <w:r>
        <w:t>P.</w:t>
      </w:r>
    </w:p>
    <w:p w14:paraId="73A9134D" w14:textId="77777777" w:rsidR="008C4E17" w:rsidRDefault="008C4E17" w:rsidP="008C4E17">
      <w:pPr>
        <w:pStyle w:val="Paragraphe"/>
      </w:pPr>
      <w:r>
        <w:t xml:space="preserve">Le marché </w:t>
      </w:r>
      <w:r w:rsidR="00465342">
        <w:t>n’</w:t>
      </w:r>
      <w:r>
        <w:t xml:space="preserve">est </w:t>
      </w:r>
      <w:r w:rsidR="00465342">
        <w:t>pas décomposé en tranche.</w:t>
      </w:r>
    </w:p>
    <w:p w14:paraId="3856615E" w14:textId="77777777" w:rsidR="008C4E17" w:rsidRDefault="008C4E17" w:rsidP="008C4E17">
      <w:pPr>
        <w:pStyle w:val="Paragraphe"/>
      </w:pPr>
      <w:r>
        <w:t>Les prestations ne sont pas réparties en lots.</w:t>
      </w:r>
    </w:p>
    <w:p w14:paraId="64E2184E" w14:textId="061DA5A0" w:rsidR="008C4E17" w:rsidRPr="008706A0" w:rsidRDefault="008C4E17" w:rsidP="008706A0">
      <w:pPr>
        <w:pStyle w:val="Paragraphe"/>
      </w:pPr>
      <w:r>
        <w:t xml:space="preserve">Le marché est rémunéré par un prix global forfaitaire dont la décomposition par éléments de mission figure à </w:t>
      </w:r>
      <w:r w:rsidR="00C82C83">
        <w:t>la DPGF</w:t>
      </w:r>
      <w:r w:rsidR="00B11796">
        <w:t xml:space="preserve"> en annexe </w:t>
      </w:r>
      <w:proofErr w:type="gramStart"/>
      <w:r w:rsidR="00B11796">
        <w:t xml:space="preserve">1 </w:t>
      </w:r>
      <w:r w:rsidR="00C82C83">
        <w:t>.</w:t>
      </w:r>
      <w:proofErr w:type="gramEnd"/>
    </w:p>
    <w:p w14:paraId="50CB5B46" w14:textId="77777777" w:rsidR="008C4E17" w:rsidRDefault="008C4E17" w:rsidP="008C4E17">
      <w:pPr>
        <w:pStyle w:val="Titre2"/>
        <w:tabs>
          <w:tab w:val="left" w:pos="-568"/>
        </w:tabs>
      </w:pPr>
      <w:r>
        <w:t>2-2. Montant sous-traité</w:t>
      </w:r>
    </w:p>
    <w:p w14:paraId="24797EB3" w14:textId="77777777" w:rsidR="008C4E17" w:rsidRDefault="008C4E17" w:rsidP="008C4E17">
      <w:pPr>
        <w:pStyle w:val="Titre3"/>
        <w:tabs>
          <w:tab w:val="left" w:pos="-568"/>
        </w:tabs>
      </w:pPr>
      <w:r>
        <w:t>2-2.1. Montant sous-traité désigné au marché</w:t>
      </w:r>
    </w:p>
    <w:p w14:paraId="63FE4C93" w14:textId="77777777" w:rsidR="008C4E17" w:rsidRDefault="008C4E17" w:rsidP="008C4E17">
      <w:pPr>
        <w:pStyle w:val="Paragraphe"/>
      </w:pPr>
      <w:r>
        <w:t>En cas de recours à la sous-traitance, conformément à l'article 5 de la loi du 31 décembre 1975</w:t>
      </w:r>
    </w:p>
    <w:tbl>
      <w:tblPr>
        <w:tblW w:w="0" w:type="dxa"/>
        <w:tblInd w:w="-7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5"/>
        <w:gridCol w:w="1470"/>
        <w:gridCol w:w="4739"/>
      </w:tblGrid>
      <w:tr w:rsidR="008C4E17" w14:paraId="02F98263" w14:textId="77777777" w:rsidTr="008C4E17">
        <w:trPr>
          <w:trHeight w:val="510"/>
        </w:trPr>
        <w:tc>
          <w:tcPr>
            <w:tcW w:w="3285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2DCCA268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  <w:r>
              <w:rPr>
                <w:lang w:bidi="hi-IN"/>
              </w:rPr>
              <w:t>modifiée, l’(s) annexe(s) n°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E7F450D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</w:p>
        </w:tc>
        <w:tc>
          <w:tcPr>
            <w:tcW w:w="473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14:paraId="1388D253" w14:textId="77777777" w:rsidR="008C4E17" w:rsidRDefault="008C4E17">
            <w:pPr>
              <w:pStyle w:val="Standard"/>
              <w:rPr>
                <w:lang w:bidi="hi-IN"/>
              </w:rPr>
            </w:pPr>
            <w:r>
              <w:rPr>
                <w:lang w:bidi="hi-IN"/>
              </w:rPr>
              <w:t>au présent acte d’engagement,</w:t>
            </w:r>
          </w:p>
        </w:tc>
      </w:tr>
    </w:tbl>
    <w:p w14:paraId="390BC756" w14:textId="77777777" w:rsidR="008C4E17" w:rsidRDefault="008C4E17" w:rsidP="008C4E17">
      <w:pPr>
        <w:pStyle w:val="Paragraphe"/>
      </w:pPr>
      <w:proofErr w:type="gramStart"/>
      <w:r>
        <w:t>indique</w:t>
      </w:r>
      <w:proofErr w:type="gramEnd"/>
      <w:r>
        <w:t>(nt) la nature et le montant des prestations qui seront exécutées par des sous-traitants, leurs noms et leurs conditions de paiement. Le montant des prestations sous-traitées indiqué dans chaque annexe constitue le montant maximal de la créance que le sous-traitant concerné pourra présenter en nantissement ou céder.</w:t>
      </w:r>
    </w:p>
    <w:p w14:paraId="13EB1101" w14:textId="77777777" w:rsidR="008C4E17" w:rsidRDefault="008C4E17" w:rsidP="008C4E17">
      <w:pPr>
        <w:pStyle w:val="Paragraphe"/>
      </w:pPr>
      <w:r>
        <w:t xml:space="preserve">Chaque annexe constitue une demande d’acceptation du sous-traitant concerné et d’agrément des conditions de paiement du contrat de sous-traitance. La notification du </w:t>
      </w:r>
      <w:r>
        <w:lastRenderedPageBreak/>
        <w:t>marché est réputée emporter acceptation du sous-traitant et agrément des conditions de paiement du contrat de sous-traitance.</w:t>
      </w:r>
    </w:p>
    <w:p w14:paraId="3BF806EA" w14:textId="77777777" w:rsidR="008C4E17" w:rsidRDefault="008C4E17" w:rsidP="008C4E17">
      <w:pPr>
        <w:pStyle w:val="Paragraphe"/>
      </w:pPr>
      <w:r>
        <w:t>Le montant total des prestations sous-traitées conformément à ces annexes est de :</w:t>
      </w:r>
    </w:p>
    <w:p w14:paraId="352E17A6" w14:textId="77777777" w:rsidR="008C4E17" w:rsidRDefault="008C4E17" w:rsidP="008C4E17">
      <w:pPr>
        <w:pStyle w:val="Paragraphe"/>
      </w:pPr>
    </w:p>
    <w:tbl>
      <w:tblPr>
        <w:tblW w:w="0" w:type="dxa"/>
        <w:tblInd w:w="14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3160"/>
        <w:gridCol w:w="163"/>
      </w:tblGrid>
      <w:tr w:rsidR="008C4E17" w14:paraId="0C8870F6" w14:textId="77777777" w:rsidTr="008C4E17">
        <w:trPr>
          <w:trHeight w:val="630"/>
        </w:trPr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E1093" w14:textId="77777777" w:rsidR="008C4E17" w:rsidRDefault="008C4E17">
            <w:pPr>
              <w:pStyle w:val="Paragraphe"/>
              <w:numPr>
                <w:ilvl w:val="0"/>
                <w:numId w:val="8"/>
              </w:numPr>
              <w:rPr>
                <w:lang w:bidi="hi-IN"/>
              </w:rPr>
            </w:pPr>
            <w:r>
              <w:rPr>
                <w:lang w:bidi="hi-IN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EA602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  <w:tc>
          <w:tcPr>
            <w:tcW w:w="16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933C98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</w:tr>
      <w:tr w:rsidR="008C4E17" w14:paraId="1E264E75" w14:textId="77777777" w:rsidTr="008C4E17">
        <w:trPr>
          <w:trHeight w:hRule="exact" w:val="60"/>
        </w:trPr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23A66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  <w:tc>
          <w:tcPr>
            <w:tcW w:w="3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673B42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  <w:tc>
          <w:tcPr>
            <w:tcW w:w="163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95BDF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</w:tr>
      <w:tr w:rsidR="008C4E17" w14:paraId="245EE71C" w14:textId="77777777" w:rsidTr="008C4E17">
        <w:trPr>
          <w:trHeight w:val="675"/>
        </w:trPr>
        <w:tc>
          <w:tcPr>
            <w:tcW w:w="3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CAD2E" w14:textId="77777777" w:rsidR="008C4E17" w:rsidRDefault="008C4E17">
            <w:pPr>
              <w:pStyle w:val="Paragraphe"/>
              <w:numPr>
                <w:ilvl w:val="0"/>
                <w:numId w:val="10"/>
              </w:numPr>
              <w:rPr>
                <w:lang w:bidi="hi-IN"/>
              </w:rPr>
            </w:pPr>
            <w:r>
              <w:rPr>
                <w:lang w:bidi="hi-IN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C8CEA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  <w:tc>
          <w:tcPr>
            <w:tcW w:w="163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A042" w14:textId="77777777" w:rsidR="008C4E17" w:rsidRDefault="008C4E17">
            <w:pPr>
              <w:pStyle w:val="Paragraphe"/>
              <w:rPr>
                <w:lang w:bidi="hi-IN"/>
              </w:rPr>
            </w:pPr>
          </w:p>
        </w:tc>
      </w:tr>
    </w:tbl>
    <w:p w14:paraId="67D4DC8F" w14:textId="77777777" w:rsidR="008C4E17" w:rsidRDefault="008C4E17" w:rsidP="008C4E17">
      <w:pPr>
        <w:pStyle w:val="Paragraphe"/>
      </w:pPr>
    </w:p>
    <w:p w14:paraId="6C1E4D69" w14:textId="77777777" w:rsidR="008C4E17" w:rsidRDefault="008C4E17" w:rsidP="008C4E17">
      <w:pPr>
        <w:pStyle w:val="Paragraphe"/>
        <w:spacing w:before="0"/>
      </w:pPr>
    </w:p>
    <w:p w14:paraId="618CB1D3" w14:textId="77777777" w:rsidR="008C4E17" w:rsidRDefault="008C4E17" w:rsidP="008C4E17">
      <w:pPr>
        <w:pStyle w:val="Titre3"/>
        <w:tabs>
          <w:tab w:val="left" w:pos="-568"/>
        </w:tabs>
      </w:pPr>
      <w:r>
        <w:t>2-2.2. Créance présentée en nantissement ou cession</w:t>
      </w:r>
    </w:p>
    <w:p w14:paraId="6D8ECF14" w14:textId="77777777" w:rsidR="008C4E17" w:rsidRDefault="008C4E17" w:rsidP="008C4E17">
      <w:pPr>
        <w:pStyle w:val="Standard"/>
        <w:keepNext/>
        <w:keepLines/>
      </w:pPr>
      <w:r>
        <w:t xml:space="preserve">En fonction des éventuelles prestations sous-traitées, le montant maximal, TVA incluse, de la créance que </w:t>
      </w:r>
      <w:r>
        <w:rPr>
          <w:rStyle w:val="Policepardfaut1"/>
          <w:b/>
          <w:u w:val="single"/>
        </w:rPr>
        <w:t>je pourrai</w:t>
      </w:r>
      <w:r>
        <w:t> présenter en nantissement ou céder est ainsi de :</w:t>
      </w:r>
    </w:p>
    <w:tbl>
      <w:tblPr>
        <w:tblW w:w="0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4755"/>
      </w:tblGrid>
      <w:tr w:rsidR="008C4E17" w14:paraId="6F11BF93" w14:textId="77777777" w:rsidTr="008C4E17">
        <w:tc>
          <w:tcPr>
            <w:tcW w:w="1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B33E5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F294F6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  <w:p w14:paraId="594960C1" w14:textId="77777777" w:rsidR="008C4E17" w:rsidRDefault="008C4E17">
            <w:pPr>
              <w:pStyle w:val="Standard"/>
              <w:snapToGrid w:val="0"/>
              <w:rPr>
                <w:lang w:bidi="hi-IN"/>
              </w:rPr>
            </w:pPr>
          </w:p>
        </w:tc>
      </w:tr>
    </w:tbl>
    <w:p w14:paraId="16EF6716" w14:textId="77777777" w:rsidR="008C4E17" w:rsidRDefault="008C4E17" w:rsidP="008C4E17">
      <w:pPr>
        <w:pStyle w:val="Titre1"/>
        <w:tabs>
          <w:tab w:val="left" w:pos="-568"/>
        </w:tabs>
      </w:pPr>
      <w:r>
        <w:t>ARTICLE 3. DURÉE DU MARCHE ET DÉLAIS D’EXÉCUTION</w:t>
      </w:r>
    </w:p>
    <w:p w14:paraId="7952740E" w14:textId="77777777" w:rsidR="00DC46AB" w:rsidRDefault="00DC46AB" w:rsidP="00DC46AB">
      <w:pPr>
        <w:pStyle w:val="Standard"/>
        <w:spacing w:before="120" w:after="120"/>
        <w:rPr>
          <w:rFonts w:ascii="Times New Roman" w:hAnsi="Times New Roman"/>
          <w:szCs w:val="24"/>
          <w:lang w:bidi="hi-IN"/>
        </w:rPr>
      </w:pPr>
      <w:r>
        <w:t>Le délai d’exécution part de la date de la notification du marché.</w:t>
      </w:r>
    </w:p>
    <w:p w14:paraId="6B3B3EB6" w14:textId="77777777" w:rsidR="00516D57" w:rsidRPr="00516D57" w:rsidRDefault="00DC46AB" w:rsidP="00DC46AB">
      <w:pPr>
        <w:pStyle w:val="Standard"/>
        <w:spacing w:before="120"/>
        <w:rPr>
          <w:szCs w:val="24"/>
        </w:rPr>
      </w:pPr>
      <w:r w:rsidRPr="00516D57">
        <w:rPr>
          <w:szCs w:val="24"/>
        </w:rPr>
        <w:t xml:space="preserve">Le délai d’exécution de ce marché est de </w:t>
      </w:r>
      <w:r w:rsidR="00516D57" w:rsidRPr="00516D57">
        <w:rPr>
          <w:szCs w:val="24"/>
        </w:rPr>
        <w:t xml:space="preserve">8 semaines et décomposé de la manière suivante : </w:t>
      </w:r>
      <w:r w:rsidR="00516D57">
        <w:rPr>
          <w:szCs w:val="24"/>
        </w:rPr>
        <w:br/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5878"/>
        <w:gridCol w:w="2326"/>
      </w:tblGrid>
      <w:tr w:rsidR="00516D57" w:rsidRPr="00516D57" w14:paraId="4D6EE58D" w14:textId="77777777" w:rsidTr="00516D57">
        <w:trPr>
          <w:tblHeader/>
        </w:trPr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BFBFBF"/>
            <w:hideMark/>
          </w:tcPr>
          <w:p w14:paraId="5AE1AF3F" w14:textId="77777777" w:rsidR="00516D57" w:rsidRPr="00516D57" w:rsidRDefault="00516D57">
            <w:pPr>
              <w:keepNext/>
              <w:snapToGrid w:val="0"/>
              <w:jc w:val="center"/>
              <w:rPr>
                <w:rFonts w:ascii="Times New Roman" w:eastAsia="Times New Roman" w:hAnsi="Times New Roman" w:cs="Times New Roman"/>
                <w:kern w:val="0"/>
                <w:lang w:eastAsia="fr-FR" w:bidi="ar-SA"/>
              </w:rPr>
            </w:pPr>
            <w:r w:rsidRPr="00516D57">
              <w:rPr>
                <w:b/>
              </w:rPr>
              <w:t>Phases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BFBFBF"/>
            <w:hideMark/>
          </w:tcPr>
          <w:p w14:paraId="1F0CE9B7" w14:textId="77777777" w:rsidR="00516D57" w:rsidRPr="00516D57" w:rsidRDefault="00516D57">
            <w:pPr>
              <w:keepNext/>
              <w:snapToGrid w:val="0"/>
              <w:jc w:val="center"/>
            </w:pPr>
            <w:bookmarkStart w:id="8" w:name="C4_2_2_p2_b"/>
            <w:bookmarkEnd w:id="8"/>
            <w:r w:rsidRPr="00516D57">
              <w:rPr>
                <w:b/>
              </w:rPr>
              <w:t>Délais</w:t>
            </w:r>
          </w:p>
        </w:tc>
      </w:tr>
      <w:tr w:rsidR="00516D57" w:rsidRPr="00516D57" w14:paraId="4FD1C497" w14:textId="77777777" w:rsidTr="00516D57"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9246C" w14:textId="38042849" w:rsidR="00516D57" w:rsidRPr="00516D57" w:rsidRDefault="00516D57">
            <w:pPr>
              <w:snapToGrid w:val="0"/>
              <w:jc w:val="center"/>
            </w:pPr>
            <w:r w:rsidRPr="00516D57">
              <w:rPr>
                <w:b/>
              </w:rPr>
              <w:t xml:space="preserve">Phase 1 : </w:t>
            </w:r>
            <w:bookmarkStart w:id="9" w:name="_Hlk237252665"/>
            <w:r w:rsidR="009362D0" w:rsidRPr="009362D0">
              <w:rPr>
                <w:b/>
              </w:rPr>
              <w:t>Inspection de l’existant et prise de mesure</w:t>
            </w:r>
            <w:bookmarkEnd w:id="9"/>
            <w:r w:rsidR="009362D0" w:rsidRPr="009362D0">
              <w:rPr>
                <w:b/>
              </w:rPr>
              <w:t>s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700AE" w14:textId="77777777" w:rsidR="00516D57" w:rsidRPr="00516D57" w:rsidRDefault="00516D57">
            <w:pPr>
              <w:keepNext/>
              <w:snapToGrid w:val="0"/>
            </w:pPr>
            <w:r w:rsidRPr="00516D57">
              <w:t>3 semaines</w:t>
            </w:r>
          </w:p>
        </w:tc>
      </w:tr>
      <w:tr w:rsidR="00516D57" w:rsidRPr="00516D57" w14:paraId="6F36D75C" w14:textId="77777777" w:rsidTr="00516D57"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6FA33B" w14:textId="77777777" w:rsidR="00516D57" w:rsidRPr="00516D57" w:rsidRDefault="00516D57">
            <w:pPr>
              <w:snapToGrid w:val="0"/>
              <w:jc w:val="center"/>
            </w:pPr>
            <w:r w:rsidRPr="00516D57">
              <w:rPr>
                <w:b/>
              </w:rPr>
              <w:t>Phase 2 : Analyse énergétique du bâti initial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5E81F" w14:textId="77777777" w:rsidR="00516D57" w:rsidRPr="00516D57" w:rsidRDefault="00516D57" w:rsidP="00516D57">
            <w:pPr>
              <w:keepNext/>
              <w:snapToGrid w:val="0"/>
            </w:pPr>
            <w:r w:rsidRPr="00516D57">
              <w:t xml:space="preserve">2 semaines </w:t>
            </w:r>
          </w:p>
        </w:tc>
      </w:tr>
      <w:tr w:rsidR="00516D57" w:rsidRPr="00516D57" w14:paraId="6BEC4AFA" w14:textId="77777777" w:rsidTr="00516D57">
        <w:trPr>
          <w:trHeight w:val="602"/>
        </w:trPr>
        <w:tc>
          <w:tcPr>
            <w:tcW w:w="5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F0C60E" w14:textId="77777777" w:rsidR="00516D57" w:rsidRPr="00516D57" w:rsidRDefault="00516D57">
            <w:pPr>
              <w:snapToGrid w:val="0"/>
              <w:jc w:val="center"/>
              <w:rPr>
                <w:b/>
              </w:rPr>
            </w:pPr>
            <w:r w:rsidRPr="00516D57">
              <w:rPr>
                <w:b/>
              </w:rPr>
              <w:t>Phase 3 : Propositions de solutions de réhabilitation énergétique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AD4A4" w14:textId="77777777" w:rsidR="00516D57" w:rsidRPr="00516D57" w:rsidRDefault="00516D57" w:rsidP="00516D57">
            <w:pPr>
              <w:keepNext/>
              <w:snapToGrid w:val="0"/>
            </w:pPr>
            <w:r w:rsidRPr="00516D57">
              <w:t>3 semaines</w:t>
            </w:r>
          </w:p>
        </w:tc>
      </w:tr>
    </w:tbl>
    <w:p w14:paraId="630549E3" w14:textId="77777777" w:rsidR="00516D57" w:rsidRPr="00516D57" w:rsidRDefault="00516D57" w:rsidP="00DC46AB">
      <w:pPr>
        <w:pStyle w:val="Standard"/>
        <w:spacing w:before="120"/>
        <w:rPr>
          <w:szCs w:val="24"/>
        </w:rPr>
      </w:pPr>
    </w:p>
    <w:p w14:paraId="5CF0670D" w14:textId="77777777" w:rsidR="008C4E17" w:rsidRDefault="008C4E17" w:rsidP="008C4E17">
      <w:pPr>
        <w:pStyle w:val="Titre1"/>
        <w:tabs>
          <w:tab w:val="left" w:pos="-568"/>
        </w:tabs>
      </w:pPr>
      <w:r>
        <w:t>ARTICLE 4. PAIEMENTS</w:t>
      </w:r>
    </w:p>
    <w:p w14:paraId="0DAE328B" w14:textId="77777777" w:rsidR="008C4E17" w:rsidRDefault="008C4E17" w:rsidP="008C4E17">
      <w:pPr>
        <w:pStyle w:val="Titre2"/>
        <w:tabs>
          <w:tab w:val="left" w:pos="-568"/>
        </w:tabs>
        <w:spacing w:before="119" w:after="119"/>
      </w:pPr>
      <w:r>
        <w:t>4-1. Règlement des comptes</w:t>
      </w:r>
    </w:p>
    <w:p w14:paraId="6ED5C9A6" w14:textId="51BF0A05" w:rsidR="008C4E17" w:rsidRDefault="008C4E17" w:rsidP="008C4E17">
      <w:pPr>
        <w:pStyle w:val="Paragraphe"/>
        <w:spacing w:before="0" w:after="119"/>
      </w:pPr>
      <w:r>
        <w:t>Les modalités du règlement des comptes du marc</w:t>
      </w:r>
      <w:r w:rsidR="00247A88">
        <w:t xml:space="preserve">hé sont spécifiées à l’article </w:t>
      </w:r>
      <w:r w:rsidR="0073104E">
        <w:t>4</w:t>
      </w:r>
      <w:r>
        <w:t>-2 du C</w:t>
      </w:r>
      <w:r w:rsidR="00247A88">
        <w:t>CA</w:t>
      </w:r>
      <w:r>
        <w:t>P.</w:t>
      </w:r>
    </w:p>
    <w:p w14:paraId="1AA5C644" w14:textId="77777777" w:rsidR="008C4E17" w:rsidRDefault="008C4E17" w:rsidP="008C4E17">
      <w:pPr>
        <w:pStyle w:val="Standard"/>
      </w:pPr>
      <w:r>
        <w:t xml:space="preserve">Le maître de l’ouvrage se libérera des sommes dues au titre du présent marché en faisant porter le montant au crédit du compte </w:t>
      </w:r>
      <w:r>
        <w:rPr>
          <w:rStyle w:val="Policepardfaut1"/>
          <w:sz w:val="20"/>
        </w:rPr>
        <w:t>(joindre un RIB ou RIP)</w:t>
      </w:r>
      <w:r>
        <w:rPr>
          <w:rStyle w:val="Policepardfaut1"/>
          <w:sz w:val="18"/>
        </w:rPr>
        <w:t> </w:t>
      </w:r>
      <w:r>
        <w:t>:</w:t>
      </w:r>
    </w:p>
    <w:p w14:paraId="64B3D3FA" w14:textId="77777777" w:rsidR="008C4E17" w:rsidRDefault="008C4E17" w:rsidP="008C4E17">
      <w:pPr>
        <w:pStyle w:val="Standard"/>
      </w:pPr>
    </w:p>
    <w:tbl>
      <w:tblPr>
        <w:tblW w:w="0" w:type="dxa"/>
        <w:tblInd w:w="-2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"/>
        <w:gridCol w:w="1776"/>
        <w:gridCol w:w="216"/>
        <w:gridCol w:w="185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50"/>
      </w:tblGrid>
      <w:tr w:rsidR="008C4E17" w14:paraId="7909976B" w14:textId="77777777" w:rsidTr="008C4E17">
        <w:trPr>
          <w:trHeight w:hRule="exact"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7FD47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513" w:type="dxa"/>
            <w:gridSpan w:val="2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765E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5CB5D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7991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096CA072" w14:textId="77777777" w:rsidTr="008C4E17"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02D265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204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E1D2C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compte ouvert à l’organisme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1E877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0FD7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618AABDB" w14:textId="77777777" w:rsidTr="008C4E17">
        <w:trPr>
          <w:trHeight w:hRule="exact" w:val="6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3FA20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51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F66C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5DEBD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F6B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6D70A729" w14:textId="77777777" w:rsidTr="008C4E17"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EFDC4F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204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37DD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EA0D4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C00D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660A5CDC" w14:textId="77777777" w:rsidTr="008C4E17">
        <w:trPr>
          <w:trHeight w:hRule="exact" w:val="6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C9B43A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51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D0EF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660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AEB2B3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7592511E" w14:textId="77777777" w:rsidTr="008C4E17"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949FA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204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B7BE6F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16E28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BD976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5C3059B1" w14:textId="77777777" w:rsidTr="008C4E17">
        <w:trPr>
          <w:trHeight w:hRule="exact" w:val="6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3ED028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51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4438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E95D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A62043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657336D9" w14:textId="77777777" w:rsidTr="008C4E17"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D3B6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7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FC2FC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1D87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B80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DEBA5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77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5B92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D37C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1D4FC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4C5E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805A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DCB5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F4D4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B13A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FD164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145" w:type="dxa"/>
            <w:gridSpan w:val="7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0C291" w14:textId="77777777" w:rsidR="008C4E17" w:rsidRDefault="008C4E17">
            <w:pPr>
              <w:pStyle w:val="Standard"/>
              <w:keepNext/>
              <w:keepLines/>
              <w:snapToGrid w:val="0"/>
              <w:jc w:val="center"/>
              <w:rPr>
                <w:lang w:bidi="hi-IN"/>
              </w:rPr>
            </w:pPr>
            <w:r>
              <w:rPr>
                <w:lang w:bidi="hi-IN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51B54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63982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955" w:type="dxa"/>
            <w:gridSpan w:val="5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921D2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7F39C4F1" w14:textId="77777777" w:rsidTr="008C4E17">
        <w:trPr>
          <w:trHeight w:hRule="exact" w:val="6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209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51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A0636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0D8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D9C17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418A6BB5" w14:textId="77777777" w:rsidTr="008C4E17">
        <w:trPr>
          <w:trHeight w:val="32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404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776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07476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code banque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085F8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504A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EE84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F0A4F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2FB2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687" w:type="dxa"/>
            <w:gridSpan w:val="12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91A5F1" w14:textId="77777777" w:rsidR="008C4E17" w:rsidRDefault="008C4E17">
            <w:pPr>
              <w:pStyle w:val="Standard"/>
              <w:keepNext/>
              <w:keepLines/>
              <w:snapToGrid w:val="0"/>
              <w:jc w:val="center"/>
              <w:rPr>
                <w:lang w:bidi="hi-IN"/>
              </w:rPr>
            </w:pPr>
            <w:r>
              <w:rPr>
                <w:lang w:bidi="hi-IN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E612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1FA03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104C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14645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1A833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78" w:type="dxa"/>
            <w:gridSpan w:val="9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82EC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5BC5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64B92077" w14:textId="77777777" w:rsidTr="008C4E17">
        <w:trPr>
          <w:trHeight w:val="57"/>
        </w:trPr>
        <w:tc>
          <w:tcPr>
            <w:tcW w:w="9714" w:type="dxa"/>
            <w:gridSpan w:val="55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2E21B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485571B9" w14:textId="77777777" w:rsidTr="008C4E17">
        <w:trPr>
          <w:trHeight w:val="34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F5C69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77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728E03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2D8C8B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59B0A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9DA1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FE617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EADC5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14DE1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98C6F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5A474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52F537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6419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EBBA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2F82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069FE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310914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62BE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3EABA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4D3AF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B8F6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1A8BA4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BBEC9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3054D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F4479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2A63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CF075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593E0B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DF0A2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F5390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910D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27DF66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B21710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B6D79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3785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BEFEA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single" w:sz="2" w:space="0" w:color="000000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FEAF5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</w:tr>
      <w:tr w:rsidR="008C4E17" w14:paraId="30037CCC" w14:textId="77777777" w:rsidTr="008C4E17">
        <w:trPr>
          <w:trHeight w:val="57"/>
        </w:trPr>
        <w:tc>
          <w:tcPr>
            <w:tcW w:w="9714" w:type="dxa"/>
            <w:gridSpan w:val="55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B34E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</w:tr>
      <w:tr w:rsidR="008C4E17" w14:paraId="7B3213D3" w14:textId="77777777" w:rsidTr="008C4E17">
        <w:trPr>
          <w:trHeight w:hRule="exact" w:val="340"/>
        </w:trPr>
        <w:tc>
          <w:tcPr>
            <w:tcW w:w="13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D76033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</w:p>
        </w:tc>
        <w:tc>
          <w:tcPr>
            <w:tcW w:w="1776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923FF2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 xml:space="preserve">BIC (par </w:t>
            </w:r>
            <w:r>
              <w:rPr>
                <w:rStyle w:val="Policepardfaut1"/>
                <w:sz w:val="20"/>
                <w:lang w:bidi="hi-IN"/>
              </w:rPr>
              <w:t>SWIFT</w:t>
            </w:r>
            <w:r>
              <w:rPr>
                <w:lang w:bidi="hi-IN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C025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E21B12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35511E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759BA1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03E0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7E0B8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34AE69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13DB7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85973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C611A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5F17F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5076" w:type="dxa"/>
            <w:gridSpan w:val="33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1E60D0" w14:textId="77777777" w:rsidR="008C4E17" w:rsidRDefault="008C4E17">
            <w:pPr>
              <w:pStyle w:val="Standard"/>
              <w:keepNext/>
              <w:keepLines/>
              <w:snapToGrid w:val="0"/>
              <w:rPr>
                <w:szCs w:val="24"/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74F6F0" w14:textId="77777777" w:rsidR="008C4E17" w:rsidRPr="008C4E17" w:rsidRDefault="008C4E17">
            <w:pPr>
              <w:pStyle w:val="Standard"/>
              <w:snapToGrid w:val="0"/>
              <w:rPr>
                <w:outline/>
                <w:color w:val="000000"/>
                <w:szCs w:val="24"/>
                <w:lang w:bidi="hi-IN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8C4E17" w14:paraId="79CD8B81" w14:textId="77777777" w:rsidTr="008C4E17">
        <w:tc>
          <w:tcPr>
            <w:tcW w:w="130" w:type="dxa"/>
            <w:tcBorders>
              <w:top w:val="nil"/>
              <w:left w:val="single" w:sz="4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8029" w14:textId="77777777" w:rsidR="008C4E17" w:rsidRPr="008C4E17" w:rsidRDefault="008C4E17">
            <w:pPr>
              <w:pStyle w:val="Standard"/>
              <w:keepNext/>
              <w:keepLines/>
              <w:snapToGrid w:val="0"/>
              <w:rPr>
                <w:outline/>
                <w:color w:val="000000"/>
                <w:sz w:val="6"/>
                <w:lang w:bidi="hi-IN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9434" w:type="dxa"/>
            <w:gridSpan w:val="53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47E22" w14:textId="77777777" w:rsidR="008C4E17" w:rsidRDefault="008C4E17">
            <w:pPr>
              <w:pStyle w:val="Standard"/>
              <w:keepNext/>
              <w:keepLines/>
              <w:snapToGrid w:val="0"/>
              <w:rPr>
                <w:sz w:val="6"/>
                <w:lang w:bidi="hi-IN"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C500" w14:textId="77777777" w:rsidR="008C4E17" w:rsidRDefault="008C4E17">
            <w:pPr>
              <w:pStyle w:val="Standard"/>
              <w:keepNext/>
              <w:keepLines/>
              <w:snapToGrid w:val="0"/>
              <w:rPr>
                <w:sz w:val="6"/>
                <w:lang w:bidi="hi-IN"/>
              </w:rPr>
            </w:pPr>
          </w:p>
        </w:tc>
      </w:tr>
    </w:tbl>
    <w:p w14:paraId="5D6DD364" w14:textId="77777777" w:rsidR="008C4E17" w:rsidRDefault="008C4E17" w:rsidP="008C4E17">
      <w:pPr>
        <w:pStyle w:val="Paragraphe"/>
        <w:spacing w:before="240"/>
      </w:pPr>
      <w:r>
        <w:t>Toutefois, le maître de l’ouvrage se libérera des sommes dues aux sous-traitants payés directement en en faisant porter les montants au crédit des comptes désignés dans les annexes, les avenants ou les actes spéciaux.</w:t>
      </w:r>
    </w:p>
    <w:p w14:paraId="59538329" w14:textId="77777777" w:rsidR="008C4E17" w:rsidRDefault="008C4E17" w:rsidP="008C4E17">
      <w:pPr>
        <w:pStyle w:val="Titre2"/>
        <w:tabs>
          <w:tab w:val="left" w:pos="-568"/>
        </w:tabs>
      </w:pPr>
      <w:r>
        <w:t>4-2. Avance</w:t>
      </w:r>
    </w:p>
    <w:p w14:paraId="73DBA1F2" w14:textId="77777777" w:rsidR="008C4E17" w:rsidRDefault="008C4E17" w:rsidP="008C4E17">
      <w:pPr>
        <w:pStyle w:val="Standard"/>
        <w:spacing w:before="120"/>
        <w:ind w:left="-113"/>
        <w:jc w:val="both"/>
      </w:pPr>
      <w:r>
        <w:t>Si le montant hors TVA du marché est inférieur ou égal à 50 000 € HT, aucune avance ne sera versée.</w:t>
      </w:r>
    </w:p>
    <w:p w14:paraId="4BE0A9E3" w14:textId="77777777" w:rsidR="008C4E17" w:rsidRDefault="008C4E17" w:rsidP="008C4E17">
      <w:pPr>
        <w:pStyle w:val="Standard"/>
        <w:spacing w:before="120"/>
        <w:ind w:left="-113"/>
        <w:jc w:val="both"/>
      </w:pPr>
      <w:r>
        <w:t>Si le montant hors TVA du marché est supérieur à 50 000 € HT, le titulaire précise :</w:t>
      </w:r>
    </w:p>
    <w:p w14:paraId="04E255BD" w14:textId="3DDA3D2B" w:rsidR="008C4E17" w:rsidRDefault="008C4E17" w:rsidP="008C4E17">
      <w:pPr>
        <w:pStyle w:val="Standard"/>
        <w:ind w:left="709"/>
      </w:pPr>
      <w:r>
        <w:rPr>
          <w:rStyle w:val="Policepardfaut1"/>
          <w:rFonts w:ascii="Wingdings" w:eastAsia="Wingdings" w:hAnsi="Wingdings" w:cs="Wingdings"/>
          <w:sz w:val="36"/>
        </w:rPr>
        <w:t></w:t>
      </w:r>
      <w:r>
        <w:rPr>
          <w:rStyle w:val="Policepardfaut1"/>
          <w:rFonts w:ascii="Wingdings" w:eastAsia="Wingdings" w:hAnsi="Wingdings" w:cs="Wingdings"/>
          <w:sz w:val="36"/>
        </w:rPr>
        <w:t></w:t>
      </w:r>
      <w:r>
        <w:rPr>
          <w:rStyle w:val="Policepardfaut1"/>
          <w:szCs w:val="24"/>
        </w:rPr>
        <w:t>s'il souhaite la percevoir. Dans ce cas, les modalités de paiem</w:t>
      </w:r>
      <w:r w:rsidR="008233E0">
        <w:rPr>
          <w:rStyle w:val="Policepardfaut1"/>
          <w:szCs w:val="24"/>
        </w:rPr>
        <w:t xml:space="preserve">ent sont précisées à l’article </w:t>
      </w:r>
      <w:r w:rsidR="0073104E">
        <w:rPr>
          <w:rStyle w:val="Policepardfaut1"/>
          <w:szCs w:val="24"/>
        </w:rPr>
        <w:t>6</w:t>
      </w:r>
      <w:r>
        <w:rPr>
          <w:rStyle w:val="Policepardfaut1"/>
          <w:szCs w:val="24"/>
        </w:rPr>
        <w:t>-2 du C</w:t>
      </w:r>
      <w:r w:rsidR="008233E0">
        <w:rPr>
          <w:rStyle w:val="Policepardfaut1"/>
          <w:szCs w:val="24"/>
        </w:rPr>
        <w:t>CA</w:t>
      </w:r>
      <w:r>
        <w:rPr>
          <w:rStyle w:val="Policepardfaut1"/>
          <w:szCs w:val="24"/>
        </w:rPr>
        <w:t>P.</w:t>
      </w:r>
    </w:p>
    <w:p w14:paraId="79FFF931" w14:textId="77777777" w:rsidR="008C4E17" w:rsidRDefault="008C4E17" w:rsidP="008C4E17">
      <w:pPr>
        <w:pStyle w:val="Standard"/>
        <w:spacing w:before="120"/>
        <w:ind w:left="709"/>
        <w:jc w:val="both"/>
      </w:pPr>
      <w:r>
        <w:rPr>
          <w:rStyle w:val="Policepardfaut1"/>
          <w:rFonts w:ascii="Wingdings" w:eastAsia="Wingdings" w:hAnsi="Wingdings" w:cs="Wingdings"/>
          <w:sz w:val="36"/>
        </w:rPr>
        <w:t></w:t>
      </w:r>
      <w:r>
        <w:rPr>
          <w:rStyle w:val="Policepardfaut1"/>
          <w:rFonts w:ascii="Wingdings" w:eastAsia="Wingdings" w:hAnsi="Wingdings" w:cs="Wingdings"/>
          <w:sz w:val="36"/>
        </w:rPr>
        <w:t></w:t>
      </w:r>
      <w:r>
        <w:t>s’il renonce à la percevoir.</w:t>
      </w:r>
    </w:p>
    <w:p w14:paraId="6C07BC37" w14:textId="7D612A2B" w:rsidR="008C4E17" w:rsidRDefault="008C4E17" w:rsidP="008C4E17">
      <w:pPr>
        <w:pStyle w:val="Standard"/>
        <w:spacing w:before="120"/>
        <w:rPr>
          <w:szCs w:val="24"/>
        </w:rPr>
      </w:pPr>
      <w:r>
        <w:rPr>
          <w:szCs w:val="24"/>
        </w:rPr>
        <w:t>Les modalités de paiement des avan</w:t>
      </w:r>
      <w:r w:rsidR="008233E0">
        <w:rPr>
          <w:szCs w:val="24"/>
        </w:rPr>
        <w:t xml:space="preserve">ces sont précisées à l’article </w:t>
      </w:r>
      <w:r w:rsidR="0073104E">
        <w:rPr>
          <w:szCs w:val="24"/>
        </w:rPr>
        <w:t>6</w:t>
      </w:r>
      <w:r>
        <w:rPr>
          <w:szCs w:val="24"/>
        </w:rPr>
        <w:t>-2 du CCAP.</w:t>
      </w:r>
    </w:p>
    <w:p w14:paraId="7FCC8E13" w14:textId="77777777" w:rsidR="008C4E17" w:rsidRDefault="008C4E17" w:rsidP="008C4E17">
      <w:pPr>
        <w:pStyle w:val="Standard"/>
        <w:jc w:val="both"/>
        <w:rPr>
          <w:sz w:val="16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4003"/>
        <w:gridCol w:w="496"/>
        <w:gridCol w:w="3918"/>
        <w:gridCol w:w="288"/>
        <w:gridCol w:w="280"/>
      </w:tblGrid>
      <w:tr w:rsidR="008C4E17" w14:paraId="19D3210A" w14:textId="77777777" w:rsidTr="008C4E17">
        <w:tc>
          <w:tcPr>
            <w:tcW w:w="9421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37818" w14:textId="77777777" w:rsidR="008C4E17" w:rsidRDefault="008C4E17">
            <w:pPr>
              <w:pStyle w:val="Standard"/>
              <w:keepNext/>
              <w:snapToGrid w:val="0"/>
              <w:ind w:left="74"/>
              <w:jc w:val="both"/>
              <w:rPr>
                <w:lang w:bidi="hi-IN"/>
              </w:rPr>
            </w:pPr>
            <w:r>
              <w:rPr>
                <w:lang w:bidi="hi-IN"/>
              </w:rPr>
              <w:t>Fait en un seul original</w:t>
            </w:r>
          </w:p>
        </w:tc>
      </w:tr>
      <w:tr w:rsidR="008C4E17" w14:paraId="56A24E6B" w14:textId="77777777" w:rsidTr="008C4E17">
        <w:tc>
          <w:tcPr>
            <w:tcW w:w="43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73AD3" w14:textId="77777777" w:rsidR="008C4E17" w:rsidRDefault="008C4E17">
            <w:pPr>
              <w:pStyle w:val="Standard"/>
              <w:keepNext/>
              <w:snapToGrid w:val="0"/>
              <w:ind w:left="74"/>
              <w:jc w:val="both"/>
              <w:rPr>
                <w:lang w:bidi="hi-IN"/>
              </w:rPr>
            </w:pPr>
            <w:r>
              <w:rPr>
                <w:lang w:bidi="hi-IN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8159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9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72538" w14:textId="77777777" w:rsidR="008C4E17" w:rsidRDefault="008C4E17">
            <w:pPr>
              <w:pStyle w:val="Standard"/>
              <w:keepNext/>
              <w:snapToGrid w:val="0"/>
              <w:jc w:val="center"/>
              <w:rPr>
                <w:lang w:bidi="hi-IN"/>
              </w:rPr>
            </w:pPr>
            <w:r>
              <w:rPr>
                <w:lang w:bidi="hi-IN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BD924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62767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</w:tr>
      <w:tr w:rsidR="008C4E17" w14:paraId="5444125A" w14:textId="77777777" w:rsidTr="008C4E17">
        <w:tc>
          <w:tcPr>
            <w:tcW w:w="43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3AF6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DABE9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8DA7E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486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2ED3C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</w:tr>
      <w:tr w:rsidR="008C4E17" w14:paraId="383AD686" w14:textId="77777777" w:rsidTr="008C4E17">
        <w:tc>
          <w:tcPr>
            <w:tcW w:w="9421" w:type="dxa"/>
            <w:gridSpan w:val="6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0F4C4" w14:textId="77777777" w:rsidR="008C4E17" w:rsidRDefault="008C4E17">
            <w:pPr>
              <w:pStyle w:val="Standard"/>
              <w:keepNext/>
              <w:snapToGrid w:val="0"/>
              <w:ind w:left="74"/>
              <w:jc w:val="both"/>
              <w:rPr>
                <w:lang w:bidi="hi-IN"/>
              </w:rPr>
            </w:pPr>
            <w:r>
              <w:rPr>
                <w:lang w:bidi="hi-IN"/>
              </w:rPr>
              <w:t>Mention(s) manuscrite(s) "lu et approuvé" signature(s) du/des prestataire(s) :</w:t>
            </w:r>
          </w:p>
        </w:tc>
      </w:tr>
      <w:tr w:rsidR="008C4E17" w14:paraId="5B64D4BF" w14:textId="77777777" w:rsidTr="008C4E17">
        <w:tc>
          <w:tcPr>
            <w:tcW w:w="436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44ABEB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43D07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  <w:p w14:paraId="0125E32E" w14:textId="77777777" w:rsidR="008C4E17" w:rsidRDefault="008C4E17">
            <w:pPr>
              <w:pStyle w:val="Standard"/>
              <w:keepNext/>
              <w:jc w:val="both"/>
              <w:rPr>
                <w:lang w:bidi="hi-IN"/>
              </w:rPr>
            </w:pPr>
          </w:p>
          <w:p w14:paraId="25890094" w14:textId="77777777" w:rsidR="008C4E17" w:rsidRDefault="008C4E17">
            <w:pPr>
              <w:pStyle w:val="Standard"/>
              <w:keepNext/>
              <w:jc w:val="both"/>
              <w:rPr>
                <w:lang w:bidi="hi-IN"/>
              </w:rPr>
            </w:pPr>
          </w:p>
          <w:p w14:paraId="13E7EF55" w14:textId="77777777" w:rsidR="008C4E17" w:rsidRDefault="008C4E17">
            <w:pPr>
              <w:pStyle w:val="Standard"/>
              <w:keepNext/>
              <w:jc w:val="both"/>
              <w:rPr>
                <w:lang w:bidi="hi-IN"/>
              </w:rPr>
            </w:pPr>
          </w:p>
          <w:p w14:paraId="43D54C62" w14:textId="77777777" w:rsidR="008C4E17" w:rsidRDefault="008C4E17">
            <w:pPr>
              <w:pStyle w:val="Standard"/>
              <w:keepNext/>
              <w:jc w:val="both"/>
              <w:rPr>
                <w:lang w:bidi="hi-IN"/>
              </w:rPr>
            </w:pPr>
          </w:p>
          <w:p w14:paraId="68E02C25" w14:textId="77777777" w:rsidR="008C4E17" w:rsidRDefault="008C4E17">
            <w:pPr>
              <w:pStyle w:val="Standard"/>
              <w:keepNext/>
              <w:jc w:val="both"/>
              <w:rPr>
                <w:lang w:bidi="hi-IN"/>
              </w:rPr>
            </w:pPr>
          </w:p>
        </w:tc>
        <w:tc>
          <w:tcPr>
            <w:tcW w:w="280" w:type="dxa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762F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</w:tr>
      <w:tr w:rsidR="008C4E17" w14:paraId="56946286" w14:textId="77777777" w:rsidTr="008C4E17">
        <w:trPr>
          <w:trHeight w:hRule="exact" w:val="80"/>
        </w:trPr>
        <w:tc>
          <w:tcPr>
            <w:tcW w:w="436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27DFA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E7AA72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2D451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181FD6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A2AB0" w14:textId="77777777" w:rsidR="008C4E17" w:rsidRDefault="008C4E17">
            <w:pPr>
              <w:pStyle w:val="Standard"/>
              <w:keepNext/>
              <w:snapToGrid w:val="0"/>
              <w:jc w:val="both"/>
              <w:rPr>
                <w:lang w:bidi="hi-IN"/>
              </w:rPr>
            </w:pPr>
          </w:p>
        </w:tc>
      </w:tr>
    </w:tbl>
    <w:p w14:paraId="15949E8D" w14:textId="77777777" w:rsidR="008C4E17" w:rsidRDefault="008C4E17" w:rsidP="008C4E17">
      <w:pPr>
        <w:pStyle w:val="Standard"/>
        <w:rPr>
          <w:sz w:val="20"/>
        </w:rPr>
      </w:pPr>
    </w:p>
    <w:tbl>
      <w:tblPr>
        <w:tblW w:w="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2"/>
        <w:gridCol w:w="4959"/>
      </w:tblGrid>
      <w:tr w:rsidR="008C4E17" w14:paraId="09568A29" w14:textId="77777777" w:rsidTr="008C4E17">
        <w:tc>
          <w:tcPr>
            <w:tcW w:w="94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19341F8" w14:textId="77777777" w:rsidR="008C4E17" w:rsidRDefault="008C4E17">
            <w:pPr>
              <w:pStyle w:val="Standard"/>
              <w:keepNext/>
              <w:keepLines/>
              <w:snapToGrid w:val="0"/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lastRenderedPageBreak/>
              <w:t>Acceptation de l’offre</w:t>
            </w:r>
          </w:p>
        </w:tc>
      </w:tr>
      <w:tr w:rsidR="008C4E17" w14:paraId="695CA844" w14:textId="77777777" w:rsidTr="008C4E17">
        <w:trPr>
          <w:trHeight w:val="400"/>
        </w:trPr>
        <w:tc>
          <w:tcPr>
            <w:tcW w:w="94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57FEE9D0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Est acceptée la présente offre pour valoir acte d’engagement.</w:t>
            </w:r>
          </w:p>
        </w:tc>
      </w:tr>
      <w:tr w:rsidR="008C4E17" w14:paraId="586808CC" w14:textId="77777777" w:rsidTr="008C4E17">
        <w:tc>
          <w:tcPr>
            <w:tcW w:w="9421" w:type="dxa"/>
            <w:gridSpan w:val="2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22B016D1" w14:textId="77777777" w:rsidR="008C4E17" w:rsidRDefault="008C4E17">
            <w:pPr>
              <w:pStyle w:val="Standard"/>
              <w:keepNext/>
              <w:keepLines/>
              <w:snapToGrid w:val="0"/>
              <w:rPr>
                <w:lang w:bidi="hi-IN"/>
              </w:rPr>
            </w:pPr>
            <w:r>
              <w:rPr>
                <w:lang w:bidi="hi-IN"/>
              </w:rPr>
              <w:t>Le Représentant du Pouvoir Adjudicateur</w:t>
            </w:r>
          </w:p>
        </w:tc>
      </w:tr>
      <w:tr w:rsidR="008C4E17" w14:paraId="40B21217" w14:textId="77777777" w:rsidTr="008C4E17">
        <w:trPr>
          <w:trHeight w:val="2000"/>
        </w:trPr>
        <w:tc>
          <w:tcPr>
            <w:tcW w:w="4462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264EC8" w14:textId="77777777" w:rsidR="008C4E17" w:rsidRDefault="008C4E17">
            <w:pPr>
              <w:pStyle w:val="Standard"/>
              <w:keepNext/>
              <w:keepLines/>
              <w:snapToGrid w:val="0"/>
              <w:jc w:val="both"/>
              <w:rPr>
                <w:lang w:bidi="hi-IN"/>
              </w:rPr>
            </w:pPr>
            <w:r>
              <w:rPr>
                <w:lang w:bidi="hi-IN"/>
              </w:rPr>
              <w:t>À : Aix-en-Provence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A90BE0" w14:textId="77777777" w:rsidR="008C4E17" w:rsidRDefault="008C4E17">
            <w:pPr>
              <w:pStyle w:val="Standard"/>
              <w:keepNext/>
              <w:keepLines/>
              <w:snapToGrid w:val="0"/>
              <w:jc w:val="both"/>
              <w:rPr>
                <w:lang w:bidi="hi-IN"/>
              </w:rPr>
            </w:pPr>
            <w:proofErr w:type="gramStart"/>
            <w:r>
              <w:rPr>
                <w:lang w:bidi="hi-IN"/>
              </w:rPr>
              <w:t>le</w:t>
            </w:r>
            <w:proofErr w:type="gramEnd"/>
            <w:r>
              <w:rPr>
                <w:lang w:bidi="hi-IN"/>
              </w:rPr>
              <w:t> :</w:t>
            </w:r>
          </w:p>
          <w:p w14:paraId="62395336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  <w:p w14:paraId="4C3A195B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  <w:p w14:paraId="6BEB909F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  <w:p w14:paraId="4718186D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  <w:p w14:paraId="026DE066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  <w:p w14:paraId="4C465184" w14:textId="77777777" w:rsidR="008C4E17" w:rsidRDefault="008C4E17">
            <w:pPr>
              <w:pStyle w:val="Standard"/>
              <w:keepNext/>
              <w:keepLines/>
              <w:jc w:val="both"/>
              <w:rPr>
                <w:lang w:bidi="hi-IN"/>
              </w:rPr>
            </w:pPr>
          </w:p>
        </w:tc>
      </w:tr>
    </w:tbl>
    <w:p w14:paraId="0A6CE4BC" w14:textId="77777777" w:rsidR="008C4E17" w:rsidRDefault="008C4E17" w:rsidP="008C4E17">
      <w:pPr>
        <w:pStyle w:val="Standard"/>
        <w:rPr>
          <w:sz w:val="6"/>
        </w:rPr>
      </w:pPr>
    </w:p>
    <w:p w14:paraId="0E8FB4C0" w14:textId="77777777" w:rsidR="008C4E17" w:rsidRDefault="008C4E17" w:rsidP="008C4E17">
      <w:pPr>
        <w:pStyle w:val="Standard"/>
        <w:rPr>
          <w:sz w:val="6"/>
        </w:rPr>
      </w:pPr>
    </w:p>
    <w:p w14:paraId="3A15E2EC" w14:textId="77777777" w:rsidR="008C4E17" w:rsidRDefault="008C4E17" w:rsidP="008C4E17">
      <w:pPr>
        <w:pStyle w:val="Standard"/>
        <w:rPr>
          <w:sz w:val="6"/>
          <w:szCs w:val="24"/>
        </w:rPr>
      </w:pPr>
    </w:p>
    <w:p w14:paraId="74AF41E9" w14:textId="77777777" w:rsidR="00974F2D" w:rsidRDefault="00974F2D"/>
    <w:p w14:paraId="58BE66D8" w14:textId="77777777" w:rsidR="0073104E" w:rsidRDefault="0073104E"/>
    <w:p w14:paraId="0C0C1A92" w14:textId="77777777" w:rsidR="0073104E" w:rsidRDefault="0073104E"/>
    <w:p w14:paraId="62BCAEBC" w14:textId="77777777" w:rsidR="0073104E" w:rsidRDefault="0073104E"/>
    <w:p w14:paraId="399F4107" w14:textId="77777777" w:rsidR="0073104E" w:rsidRDefault="0073104E"/>
    <w:p w14:paraId="4D816D39" w14:textId="77777777" w:rsidR="0073104E" w:rsidRDefault="0073104E"/>
    <w:p w14:paraId="5C159BAA" w14:textId="77777777" w:rsidR="0073104E" w:rsidRDefault="0073104E"/>
    <w:p w14:paraId="10B2F7A2" w14:textId="77777777" w:rsidR="0073104E" w:rsidRDefault="0073104E"/>
    <w:p w14:paraId="7AD9654E" w14:textId="77777777" w:rsidR="0073104E" w:rsidRDefault="0073104E"/>
    <w:p w14:paraId="6B21CC65" w14:textId="77777777" w:rsidR="0073104E" w:rsidRDefault="0073104E"/>
    <w:p w14:paraId="66F1D064" w14:textId="77777777" w:rsidR="0073104E" w:rsidRDefault="0073104E"/>
    <w:p w14:paraId="2400C786" w14:textId="77777777" w:rsidR="0073104E" w:rsidRDefault="0073104E"/>
    <w:p w14:paraId="25DF03EF" w14:textId="77777777" w:rsidR="0073104E" w:rsidRDefault="0073104E"/>
    <w:p w14:paraId="53468998" w14:textId="77777777" w:rsidR="0073104E" w:rsidRDefault="0073104E"/>
    <w:p w14:paraId="6D2DE1F7" w14:textId="77777777" w:rsidR="0073104E" w:rsidRDefault="0073104E"/>
    <w:p w14:paraId="5C360D81" w14:textId="77777777" w:rsidR="0073104E" w:rsidRDefault="0073104E"/>
    <w:p w14:paraId="42811ED7" w14:textId="77777777" w:rsidR="0073104E" w:rsidRDefault="0073104E"/>
    <w:p w14:paraId="184C28B3" w14:textId="77777777" w:rsidR="0073104E" w:rsidRDefault="0073104E"/>
    <w:p w14:paraId="7E371F90" w14:textId="77777777" w:rsidR="0073104E" w:rsidRDefault="0073104E"/>
    <w:p w14:paraId="0465799E" w14:textId="77777777" w:rsidR="0073104E" w:rsidRDefault="0073104E"/>
    <w:p w14:paraId="0419135E" w14:textId="77777777" w:rsidR="0073104E" w:rsidRDefault="0073104E"/>
    <w:p w14:paraId="562D5322" w14:textId="77777777" w:rsidR="0073104E" w:rsidRDefault="0073104E"/>
    <w:p w14:paraId="262EAC50" w14:textId="77777777" w:rsidR="0073104E" w:rsidRDefault="0073104E"/>
    <w:p w14:paraId="63A07BDC" w14:textId="77777777" w:rsidR="0073104E" w:rsidRDefault="0073104E"/>
    <w:p w14:paraId="43424C61" w14:textId="77777777" w:rsidR="0073104E" w:rsidRDefault="0073104E"/>
    <w:p w14:paraId="79A216A6" w14:textId="77777777" w:rsidR="0073104E" w:rsidRDefault="0073104E"/>
    <w:p w14:paraId="2D0B42BC" w14:textId="77777777" w:rsidR="0073104E" w:rsidRDefault="0073104E"/>
    <w:p w14:paraId="78E74D7B" w14:textId="77777777" w:rsidR="0073104E" w:rsidRDefault="0073104E"/>
    <w:p w14:paraId="454B16A9" w14:textId="77777777" w:rsidR="0073104E" w:rsidRDefault="0073104E"/>
    <w:p w14:paraId="657AFB75" w14:textId="77777777" w:rsidR="0073104E" w:rsidRDefault="0073104E"/>
    <w:p w14:paraId="36B2E173" w14:textId="77777777" w:rsidR="0073104E" w:rsidRDefault="0073104E"/>
    <w:p w14:paraId="4DEDC700" w14:textId="77777777" w:rsidR="0073104E" w:rsidRDefault="0073104E"/>
    <w:p w14:paraId="0D36CBEF" w14:textId="77777777" w:rsidR="0073104E" w:rsidRDefault="0073104E"/>
    <w:p w14:paraId="792627C7" w14:textId="77777777" w:rsidR="0073104E" w:rsidRDefault="0073104E"/>
    <w:p w14:paraId="37660536" w14:textId="77777777" w:rsidR="0073104E" w:rsidRDefault="0073104E"/>
    <w:p w14:paraId="19E32D53" w14:textId="77777777" w:rsidR="0073104E" w:rsidRDefault="0073104E"/>
    <w:p w14:paraId="4EC20AA2" w14:textId="77777777" w:rsidR="0073104E" w:rsidRDefault="0073104E"/>
    <w:p w14:paraId="08853024" w14:textId="77777777" w:rsidR="0073104E" w:rsidRDefault="0073104E"/>
    <w:p w14:paraId="06C9C15E" w14:textId="77777777" w:rsidR="0073104E" w:rsidRDefault="0073104E"/>
    <w:p w14:paraId="4F951500" w14:textId="77777777" w:rsidR="0073104E" w:rsidRDefault="0073104E"/>
    <w:p w14:paraId="7BA8338D" w14:textId="77777777" w:rsidR="0073104E" w:rsidRPr="0073104E" w:rsidRDefault="0073104E" w:rsidP="0073104E">
      <w:pPr>
        <w:textAlignment w:val="baseline"/>
        <w:rPr>
          <w:rFonts w:eastAsia="Liberation Serif" w:cs="Liberation Serif"/>
          <w:color w:val="000000"/>
        </w:rPr>
      </w:pPr>
    </w:p>
    <w:p w14:paraId="7ECE9670" w14:textId="77777777" w:rsidR="0073104E" w:rsidRPr="0073104E" w:rsidRDefault="0073104E" w:rsidP="0073104E">
      <w:pPr>
        <w:jc w:val="center"/>
        <w:textAlignment w:val="baseline"/>
        <w:rPr>
          <w:rFonts w:eastAsia="Liberation Serif" w:cs="Liberation Serif"/>
          <w:color w:val="000000"/>
        </w:rPr>
      </w:pPr>
      <w:bookmarkStart w:id="10" w:name="_Hlk237331385"/>
    </w:p>
    <w:p w14:paraId="566E4E62" w14:textId="77777777" w:rsidR="0073104E" w:rsidRPr="0073104E" w:rsidRDefault="0073104E" w:rsidP="0073104E">
      <w:pPr>
        <w:jc w:val="center"/>
        <w:textAlignment w:val="baseline"/>
        <w:rPr>
          <w:rFonts w:eastAsia="Liberation Serif" w:cs="Liberation Serif"/>
          <w:b/>
          <w:color w:val="000000"/>
          <w:sz w:val="28"/>
          <w:szCs w:val="28"/>
          <w:u w:val="single"/>
        </w:rPr>
      </w:pPr>
    </w:p>
    <w:p w14:paraId="60C1DDA4" w14:textId="428E3739" w:rsidR="0073104E" w:rsidRPr="0073104E" w:rsidRDefault="0073104E" w:rsidP="0073104E">
      <w:pPr>
        <w:jc w:val="center"/>
        <w:textAlignment w:val="baseline"/>
        <w:rPr>
          <w:rFonts w:eastAsia="Liberation Serif" w:cs="Liberation Serif"/>
          <w:b/>
          <w:color w:val="000000"/>
          <w:sz w:val="28"/>
          <w:szCs w:val="28"/>
          <w:u w:val="single"/>
        </w:rPr>
      </w:pPr>
      <w:r>
        <w:rPr>
          <w:rFonts w:eastAsia="Liberation Serif" w:cs="Liberation Serif"/>
          <w:b/>
          <w:color w:val="000000"/>
          <w:sz w:val="28"/>
          <w:szCs w:val="28"/>
          <w:u w:val="single"/>
        </w:rPr>
        <w:t xml:space="preserve">Annexe 1 : </w:t>
      </w:r>
      <w:r w:rsidRPr="0073104E">
        <w:rPr>
          <w:rFonts w:eastAsia="Liberation Serif" w:cs="Liberation Serif"/>
          <w:b/>
          <w:color w:val="000000"/>
          <w:sz w:val="28"/>
          <w:szCs w:val="28"/>
          <w:u w:val="single"/>
        </w:rPr>
        <w:t>Décomposition du Prix Global et Forfaitaire - DPGF</w:t>
      </w:r>
    </w:p>
    <w:p w14:paraId="0860C6D5" w14:textId="77777777" w:rsidR="0073104E" w:rsidRPr="0073104E" w:rsidRDefault="0073104E" w:rsidP="0073104E">
      <w:pPr>
        <w:textAlignment w:val="baseline"/>
        <w:rPr>
          <w:rFonts w:eastAsia="Liberation Serif" w:cs="Liberation Serif"/>
          <w:color w:val="000000"/>
        </w:rPr>
      </w:pPr>
    </w:p>
    <w:p w14:paraId="03B87C39" w14:textId="77777777" w:rsidR="0073104E" w:rsidRPr="0073104E" w:rsidRDefault="0073104E" w:rsidP="0073104E">
      <w:pPr>
        <w:textAlignment w:val="baseline"/>
        <w:rPr>
          <w:rFonts w:eastAsia="Liberation Serif" w:cs="Liberation Serif"/>
          <w:color w:val="000000"/>
        </w:rPr>
      </w:pPr>
    </w:p>
    <w:tbl>
      <w:tblPr>
        <w:tblW w:w="9638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81"/>
        <w:gridCol w:w="3857"/>
      </w:tblGrid>
      <w:tr w:rsidR="0073104E" w:rsidRPr="0073104E" w14:paraId="3F0E0019" w14:textId="77777777" w:rsidTr="0029512C">
        <w:trPr>
          <w:trHeight w:val="720"/>
        </w:trPr>
        <w:tc>
          <w:tcPr>
            <w:tcW w:w="96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57825BF1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  <w:u w:val="single"/>
              </w:rPr>
              <w:t>Maîtrise d’Ouvrage</w:t>
            </w:r>
            <w:r w:rsidRPr="0073104E">
              <w:rPr>
                <w:rFonts w:eastAsia="Liberation Serif" w:cs="Liberation Serif"/>
                <w:color w:val="000000"/>
              </w:rPr>
              <w:t xml:space="preserve"> : représentée par Madame la cheffe du Département de l’Immobilier      </w:t>
            </w:r>
            <w:proofErr w:type="spellStart"/>
            <w:r w:rsidRPr="0073104E">
              <w:rPr>
                <w:rFonts w:eastAsia="Liberation Serif" w:cs="Liberation Serif"/>
                <w:color w:val="000000"/>
              </w:rPr>
              <w:t>d’Aix-en-provence</w:t>
            </w:r>
            <w:proofErr w:type="spellEnd"/>
            <w:r w:rsidRPr="0073104E">
              <w:rPr>
                <w:rFonts w:eastAsia="Liberation Serif" w:cs="Liberation Serif"/>
                <w:color w:val="000000"/>
              </w:rPr>
              <w:t xml:space="preserve"> – </w:t>
            </w:r>
            <w:proofErr w:type="spellStart"/>
            <w:r w:rsidRPr="0073104E">
              <w:rPr>
                <w:rFonts w:eastAsia="Liberation Serif" w:cs="Liberation Serif"/>
                <w:color w:val="000000"/>
              </w:rPr>
              <w:t>Déléguation</w:t>
            </w:r>
            <w:proofErr w:type="spellEnd"/>
            <w:r w:rsidRPr="0073104E">
              <w:rPr>
                <w:rFonts w:eastAsia="Liberation Serif" w:cs="Liberation Serif"/>
                <w:color w:val="000000"/>
              </w:rPr>
              <w:t xml:space="preserve"> </w:t>
            </w:r>
            <w:proofErr w:type="spellStart"/>
            <w:r w:rsidRPr="0073104E">
              <w:rPr>
                <w:rFonts w:eastAsia="Liberation Serif" w:cs="Liberation Serif"/>
                <w:color w:val="000000"/>
              </w:rPr>
              <w:t>Interrégionnale</w:t>
            </w:r>
            <w:proofErr w:type="spellEnd"/>
            <w:r w:rsidRPr="0073104E">
              <w:rPr>
                <w:rFonts w:eastAsia="Liberation Serif" w:cs="Liberation Serif"/>
                <w:color w:val="000000"/>
              </w:rPr>
              <w:t xml:space="preserve"> SG Sud Est</w:t>
            </w:r>
          </w:p>
        </w:tc>
      </w:tr>
      <w:tr w:rsidR="0073104E" w:rsidRPr="0073104E" w14:paraId="65D32A85" w14:textId="77777777" w:rsidTr="0029512C">
        <w:trPr>
          <w:trHeight w:val="900"/>
        </w:trPr>
        <w:tc>
          <w:tcPr>
            <w:tcW w:w="5781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172686DE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bCs/>
                <w:color w:val="000000"/>
                <w:sz w:val="28"/>
                <w:szCs w:val="28"/>
              </w:rPr>
            </w:pPr>
            <w:r w:rsidRPr="0073104E">
              <w:rPr>
                <w:rFonts w:eastAsia="Liberation Serif" w:cs="Liberation Serif"/>
                <w:b/>
                <w:bCs/>
                <w:color w:val="000000"/>
                <w:sz w:val="28"/>
                <w:szCs w:val="28"/>
              </w:rPr>
              <w:t>DPGF</w:t>
            </w:r>
          </w:p>
        </w:tc>
        <w:tc>
          <w:tcPr>
            <w:tcW w:w="385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3C10A693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</w:rPr>
              <w:t>Septembre 2026</w:t>
            </w:r>
          </w:p>
        </w:tc>
      </w:tr>
      <w:tr w:rsidR="0073104E" w:rsidRPr="0073104E" w14:paraId="6EF091CF" w14:textId="77777777" w:rsidTr="0029512C">
        <w:tc>
          <w:tcPr>
            <w:tcW w:w="9638" w:type="dxa"/>
            <w:gridSpan w:val="2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71131757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  <w:sz w:val="28"/>
                <w:szCs w:val="28"/>
              </w:rPr>
            </w:pPr>
          </w:p>
          <w:p w14:paraId="04735B72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  <w:sz w:val="28"/>
                <w:szCs w:val="28"/>
              </w:rPr>
            </w:pPr>
            <w:r w:rsidRPr="0073104E">
              <w:rPr>
                <w:rFonts w:eastAsia="Liberation Serif" w:cs="Liberation Serif"/>
                <w:b/>
                <w:color w:val="000000"/>
                <w:sz w:val="28"/>
                <w:szCs w:val="28"/>
              </w:rPr>
              <w:t>Mission de prestation intellectuelle relative au diagnostic énergétique du Tribunal Judiciaire de Saint Pierre</w:t>
            </w:r>
          </w:p>
          <w:p w14:paraId="5887DB2F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  <w:sz w:val="28"/>
                <w:szCs w:val="28"/>
              </w:rPr>
            </w:pPr>
          </w:p>
        </w:tc>
      </w:tr>
    </w:tbl>
    <w:p w14:paraId="1E169615" w14:textId="77777777" w:rsidR="0073104E" w:rsidRPr="0073104E" w:rsidRDefault="0073104E" w:rsidP="0073104E">
      <w:pPr>
        <w:textAlignment w:val="baseline"/>
        <w:rPr>
          <w:rFonts w:eastAsia="Liberation Serif" w:cs="Liberation Serif"/>
          <w:color w:val="000000"/>
        </w:rPr>
      </w:pPr>
    </w:p>
    <w:p w14:paraId="63885C0C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</w:p>
    <w:p w14:paraId="01402FF3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  <w:r w:rsidRPr="0073104E">
        <w:rPr>
          <w:rFonts w:eastAsia="Liberation Serif" w:cs="Liberation Serif"/>
          <w:color w:val="000000"/>
        </w:rPr>
        <w:t>La présente DPGF comprend toutes les prestations afin de réaliser les phases énoncées dans le CCTP y compris toutes sujétions de mise en œuvre. Toutes prestations nécessaires à la mission de réalisation d’un diagnostic énergétique devront être intégrées dans le présent chiffrage.</w:t>
      </w:r>
    </w:p>
    <w:p w14:paraId="167C2CDC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</w:p>
    <w:p w14:paraId="34D1B483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  <w:r w:rsidRPr="0073104E">
        <w:rPr>
          <w:rFonts w:eastAsia="Liberation Serif" w:cs="Liberation Serif"/>
          <w:color w:val="000000"/>
        </w:rPr>
        <w:t>En cas de commande supplémentaire, les prix unitaires indiqués dans la décomposition du prix forfaitaire seront utilisés pour rémunérer ces prestations. Les autres éléments de la décomposition ne sont pas contractuels.</w:t>
      </w:r>
    </w:p>
    <w:p w14:paraId="6C06DA98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</w:p>
    <w:p w14:paraId="5DFCE8F9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</w:p>
    <w:p w14:paraId="4A828255" w14:textId="77777777" w:rsidR="0073104E" w:rsidRPr="0073104E" w:rsidRDefault="0073104E" w:rsidP="0073104E">
      <w:pPr>
        <w:jc w:val="both"/>
        <w:textAlignment w:val="baseline"/>
        <w:rPr>
          <w:rFonts w:eastAsia="Liberation Serif" w:cs="Liberation Serif"/>
          <w:color w:val="000000"/>
        </w:rPr>
      </w:pPr>
    </w:p>
    <w:p w14:paraId="0BCEC39C" w14:textId="77777777" w:rsidR="0073104E" w:rsidRPr="0073104E" w:rsidRDefault="0073104E" w:rsidP="0073104E">
      <w:pPr>
        <w:textAlignment w:val="baseline"/>
        <w:rPr>
          <w:rFonts w:eastAsia="Liberation Serif" w:cs="Liberation Serif"/>
          <w:color w:val="000000"/>
        </w:rPr>
      </w:pPr>
    </w:p>
    <w:tbl>
      <w:tblPr>
        <w:tblW w:w="9638" w:type="dxa"/>
        <w:tblInd w:w="-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50"/>
        <w:gridCol w:w="788"/>
        <w:gridCol w:w="1087"/>
        <w:gridCol w:w="1406"/>
        <w:gridCol w:w="1707"/>
      </w:tblGrid>
      <w:tr w:rsidR="0073104E" w:rsidRPr="0073104E" w14:paraId="49038F2F" w14:textId="77777777" w:rsidTr="0029512C">
        <w:trPr>
          <w:trHeight w:val="570"/>
        </w:trPr>
        <w:tc>
          <w:tcPr>
            <w:tcW w:w="4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1632EB27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</w:rPr>
            </w:pPr>
            <w:r w:rsidRPr="0073104E">
              <w:rPr>
                <w:rFonts w:eastAsia="Liberation Serif" w:cs="Liberation Serif"/>
                <w:b/>
                <w:color w:val="000000"/>
              </w:rPr>
              <w:t>Libellé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3A73E27A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</w:rPr>
            </w:pPr>
            <w:r w:rsidRPr="0073104E">
              <w:rPr>
                <w:rFonts w:eastAsia="Liberation Serif" w:cs="Liberation Serif"/>
                <w:b/>
                <w:color w:val="000000"/>
              </w:rPr>
              <w:t>Unité</w:t>
            </w:r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0AC43BB7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</w:rPr>
            </w:pPr>
            <w:r w:rsidRPr="0073104E">
              <w:rPr>
                <w:rFonts w:eastAsia="Liberation Serif" w:cs="Liberation Serif"/>
                <w:b/>
                <w:color w:val="000000"/>
              </w:rPr>
              <w:t>Quantité</w:t>
            </w:r>
          </w:p>
        </w:tc>
        <w:tc>
          <w:tcPr>
            <w:tcW w:w="14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25338358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</w:rPr>
            </w:pPr>
            <w:r w:rsidRPr="0073104E">
              <w:rPr>
                <w:rFonts w:eastAsia="Liberation Serif" w:cs="Liberation Serif"/>
                <w:b/>
                <w:color w:val="000000"/>
              </w:rPr>
              <w:t>P.U.</w:t>
            </w:r>
          </w:p>
        </w:tc>
        <w:tc>
          <w:tcPr>
            <w:tcW w:w="1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444292B9" w14:textId="77777777" w:rsidR="0073104E" w:rsidRPr="0073104E" w:rsidRDefault="0073104E" w:rsidP="0073104E">
            <w:pPr>
              <w:jc w:val="center"/>
              <w:textAlignment w:val="baseline"/>
              <w:rPr>
                <w:rFonts w:eastAsia="Liberation Serif" w:cs="Liberation Serif"/>
                <w:b/>
                <w:color w:val="000000"/>
              </w:rPr>
            </w:pPr>
            <w:r w:rsidRPr="0073104E">
              <w:rPr>
                <w:rFonts w:eastAsia="Liberation Serif" w:cs="Liberation Serif"/>
                <w:b/>
                <w:color w:val="000000"/>
              </w:rPr>
              <w:t>Total</w:t>
            </w:r>
          </w:p>
        </w:tc>
      </w:tr>
      <w:tr w:rsidR="0073104E" w:rsidRPr="0073104E" w14:paraId="720441D7" w14:textId="77777777" w:rsidTr="0029512C">
        <w:trPr>
          <w:trHeight w:val="510"/>
        </w:trPr>
        <w:tc>
          <w:tcPr>
            <w:tcW w:w="4650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2898DEF5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  <w:u w:val="single"/>
              </w:rPr>
              <w:t>Phase 1 </w:t>
            </w:r>
            <w:r w:rsidRPr="0073104E">
              <w:rPr>
                <w:rFonts w:eastAsia="Liberation Serif" w:cs="Liberation Serif"/>
                <w:color w:val="000000"/>
              </w:rPr>
              <w:t xml:space="preserve">: </w:t>
            </w:r>
            <w:r w:rsidRPr="0073104E">
              <w:rPr>
                <w:rFonts w:eastAsia="Liberation Serif" w:cs="Liberation Serif"/>
                <w:bCs/>
                <w:color w:val="000000"/>
              </w:rPr>
              <w:t>Inspection de l’existant et prise de mesure</w:t>
            </w:r>
            <w:r w:rsidRPr="0073104E">
              <w:rPr>
                <w:rFonts w:eastAsia="Liberation Serif" w:cs="Liberation Serif"/>
                <w:b/>
                <w:color w:val="000000"/>
              </w:rPr>
              <w:t xml:space="preserve">  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0BAE3187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proofErr w:type="spellStart"/>
            <w:proofErr w:type="gramStart"/>
            <w:r w:rsidRPr="0073104E">
              <w:rPr>
                <w:rFonts w:eastAsia="Liberation Serif" w:cs="Liberation Serif"/>
                <w:color w:val="000000"/>
              </w:rPr>
              <w:t>ens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34AEB753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</w:rPr>
              <w:t>1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666666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2DBBB63B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000001"/>
              <w:left w:val="single" w:sz="4" w:space="0" w:color="000001"/>
              <w:bottom w:val="single" w:sz="6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154ACF6D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</w:tr>
      <w:tr w:rsidR="0073104E" w:rsidRPr="0073104E" w14:paraId="24C9F95D" w14:textId="77777777" w:rsidTr="0029512C">
        <w:trPr>
          <w:trHeight w:val="511"/>
        </w:trPr>
        <w:tc>
          <w:tcPr>
            <w:tcW w:w="4650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285ECC9E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  <w:u w:val="single"/>
              </w:rPr>
              <w:t>Phase 2</w:t>
            </w:r>
            <w:r w:rsidRPr="0073104E">
              <w:rPr>
                <w:rFonts w:eastAsia="Liberation Serif" w:cs="Liberation Serif"/>
                <w:color w:val="000000"/>
              </w:rPr>
              <w:t> : Analyse énergétique du bâti initial</w:t>
            </w:r>
          </w:p>
        </w:tc>
        <w:tc>
          <w:tcPr>
            <w:tcW w:w="788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57DC9872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proofErr w:type="spellStart"/>
            <w:proofErr w:type="gramStart"/>
            <w:r w:rsidRPr="0073104E">
              <w:rPr>
                <w:rFonts w:eastAsia="Liberation Serif" w:cs="Liberation Serif"/>
                <w:color w:val="000000"/>
              </w:rPr>
              <w:t>ens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44D13F74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</w:rPr>
              <w:t>1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666666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2A7C3084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  <w:tc>
          <w:tcPr>
            <w:tcW w:w="1707" w:type="dxa"/>
            <w:tcBorders>
              <w:top w:val="single" w:sz="6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795DF697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</w:tr>
      <w:tr w:rsidR="0073104E" w:rsidRPr="0073104E" w14:paraId="1E69F849" w14:textId="77777777" w:rsidTr="0029512C">
        <w:trPr>
          <w:trHeight w:val="574"/>
        </w:trPr>
        <w:tc>
          <w:tcPr>
            <w:tcW w:w="4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73703E06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  <w:u w:val="single"/>
              </w:rPr>
              <w:t>Phase 3</w:t>
            </w:r>
            <w:r w:rsidRPr="0073104E">
              <w:rPr>
                <w:rFonts w:eastAsia="Liberation Serif" w:cs="Liberation Serif"/>
                <w:color w:val="000000"/>
              </w:rPr>
              <w:t> : Propositions de solutions de réhabilitation énergétique</w:t>
            </w:r>
          </w:p>
        </w:tc>
        <w:tc>
          <w:tcPr>
            <w:tcW w:w="7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340852D5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proofErr w:type="spellStart"/>
            <w:proofErr w:type="gramStart"/>
            <w:r w:rsidRPr="0073104E">
              <w:rPr>
                <w:rFonts w:eastAsia="Liberation Serif" w:cs="Liberation Serif"/>
                <w:color w:val="000000"/>
              </w:rPr>
              <w:t>ens</w:t>
            </w:r>
            <w:proofErr w:type="spellEnd"/>
            <w:proofErr w:type="gramEnd"/>
          </w:p>
        </w:tc>
        <w:tc>
          <w:tcPr>
            <w:tcW w:w="10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3E5E8986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</w:rPr>
              <w:t>1</w:t>
            </w:r>
          </w:p>
        </w:tc>
        <w:tc>
          <w:tcPr>
            <w:tcW w:w="14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666666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4BCEB2D8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  <w:tc>
          <w:tcPr>
            <w:tcW w:w="1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53AFE827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</w:tr>
      <w:tr w:rsidR="0073104E" w:rsidRPr="0073104E" w14:paraId="1DC7CEF6" w14:textId="77777777" w:rsidTr="0029512C">
        <w:tc>
          <w:tcPr>
            <w:tcW w:w="963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FEFEF"/>
            <w:tcMar>
              <w:top w:w="0" w:type="dxa"/>
              <w:left w:w="54" w:type="dxa"/>
              <w:bottom w:w="0" w:type="dxa"/>
              <w:right w:w="108" w:type="dxa"/>
            </w:tcMar>
          </w:tcPr>
          <w:p w14:paraId="6266D35F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</w:tr>
      <w:tr w:rsidR="0073104E" w:rsidRPr="0073104E" w14:paraId="473DDE02" w14:textId="77777777" w:rsidTr="0029512C">
        <w:trPr>
          <w:trHeight w:val="570"/>
        </w:trPr>
        <w:tc>
          <w:tcPr>
            <w:tcW w:w="793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155B78FA" w14:textId="77777777" w:rsidR="0073104E" w:rsidRPr="0073104E" w:rsidRDefault="0073104E" w:rsidP="0073104E">
            <w:pPr>
              <w:jc w:val="right"/>
              <w:textAlignment w:val="baseline"/>
              <w:rPr>
                <w:rFonts w:eastAsia="Liberation Serif" w:cs="Liberation Serif"/>
                <w:color w:val="000000"/>
              </w:rPr>
            </w:pPr>
            <w:r w:rsidRPr="0073104E">
              <w:rPr>
                <w:rFonts w:eastAsia="Liberation Serif" w:cs="Liberation Serif"/>
                <w:color w:val="000000"/>
              </w:rPr>
              <w:t xml:space="preserve">TOTAL € </w:t>
            </w:r>
            <w:proofErr w:type="gramStart"/>
            <w:r w:rsidRPr="0073104E">
              <w:rPr>
                <w:rFonts w:eastAsia="Liberation Serif" w:cs="Liberation Serif"/>
                <w:color w:val="000000"/>
              </w:rPr>
              <w:t>H.T</w:t>
            </w:r>
            <w:proofErr w:type="gramEnd"/>
          </w:p>
        </w:tc>
        <w:tc>
          <w:tcPr>
            <w:tcW w:w="17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54" w:type="dxa"/>
              <w:bottom w:w="0" w:type="dxa"/>
              <w:right w:w="108" w:type="dxa"/>
            </w:tcMar>
            <w:vAlign w:val="center"/>
          </w:tcPr>
          <w:p w14:paraId="713CDED7" w14:textId="77777777" w:rsidR="0073104E" w:rsidRPr="0073104E" w:rsidRDefault="0073104E" w:rsidP="0073104E">
            <w:pPr>
              <w:textAlignment w:val="baseline"/>
              <w:rPr>
                <w:rFonts w:eastAsia="Liberation Serif" w:cs="Liberation Serif"/>
                <w:color w:val="000000"/>
              </w:rPr>
            </w:pPr>
          </w:p>
        </w:tc>
      </w:tr>
    </w:tbl>
    <w:p w14:paraId="2B7ACEF7" w14:textId="77777777" w:rsidR="0073104E" w:rsidRPr="0073104E" w:rsidRDefault="0073104E" w:rsidP="0073104E">
      <w:pPr>
        <w:widowControl/>
        <w:textAlignment w:val="baseline"/>
        <w:rPr>
          <w:rFonts w:eastAsia="Liberation Serif" w:cs="Liberation Serif"/>
          <w:color w:val="000000"/>
        </w:rPr>
      </w:pPr>
    </w:p>
    <w:p w14:paraId="10C16314" w14:textId="77777777" w:rsidR="0073104E" w:rsidRDefault="0073104E"/>
    <w:p w14:paraId="11EB7088" w14:textId="77777777" w:rsidR="0073104E" w:rsidRDefault="0073104E"/>
    <w:p w14:paraId="53487D2D" w14:textId="77777777" w:rsidR="0073104E" w:rsidRDefault="0073104E"/>
    <w:bookmarkEnd w:id="10"/>
    <w:p w14:paraId="07E39E5C" w14:textId="77777777" w:rsidR="0073104E" w:rsidRDefault="0073104E"/>
    <w:p w14:paraId="014B8677" w14:textId="77777777" w:rsidR="0073104E" w:rsidRDefault="0073104E"/>
    <w:sectPr w:rsidR="007310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, 'Arial Unicode MS'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ongti SC">
    <w:altName w:val="Malgun Gothic Semilight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64A72"/>
    <w:multiLevelType w:val="multilevel"/>
    <w:tmpl w:val="803E56C2"/>
    <w:styleLink w:val="WWNum1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•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C053ABD"/>
    <w:multiLevelType w:val="multilevel"/>
    <w:tmpl w:val="5268F86E"/>
    <w:styleLink w:val="WW8Num2"/>
    <w:lvl w:ilvl="0">
      <w:numFmt w:val="bullet"/>
      <w:lvlText w:val="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</w:rPr>
    </w:lvl>
  </w:abstractNum>
  <w:abstractNum w:abstractNumId="2" w15:restartNumberingAfterBreak="0">
    <w:nsid w:val="1E84721B"/>
    <w:multiLevelType w:val="multilevel"/>
    <w:tmpl w:val="8C784A34"/>
    <w:styleLink w:val="WW8Num3"/>
    <w:lvl w:ilvl="0">
      <w:numFmt w:val="bullet"/>
      <w:lvlText w:val="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</w:rPr>
    </w:lvl>
  </w:abstractNum>
  <w:abstractNum w:abstractNumId="3" w15:restartNumberingAfterBreak="0">
    <w:nsid w:val="335E4B3E"/>
    <w:multiLevelType w:val="hybridMultilevel"/>
    <w:tmpl w:val="7F3ECD8C"/>
    <w:lvl w:ilvl="0" w:tplc="CE0EAA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B1D1D"/>
    <w:multiLevelType w:val="multilevel"/>
    <w:tmpl w:val="4B7A059E"/>
    <w:styleLink w:val="WWNum2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•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2CC4507"/>
    <w:multiLevelType w:val="hybridMultilevel"/>
    <w:tmpl w:val="926EEC20"/>
    <w:lvl w:ilvl="0" w:tplc="086A04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4A8"/>
    <w:multiLevelType w:val="multilevel"/>
    <w:tmpl w:val="9F04064C"/>
    <w:styleLink w:val="WW8Num5"/>
    <w:lvl w:ilvl="0">
      <w:numFmt w:val="bullet"/>
      <w:lvlText w:val="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Wingdings 2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Wingdings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Wingdings 2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Wingdings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Wingdings 2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</w:rPr>
    </w:lvl>
  </w:abstractNum>
  <w:abstractNum w:abstractNumId="7" w15:restartNumberingAfterBreak="0">
    <w:nsid w:val="6D8B4E6F"/>
    <w:multiLevelType w:val="multilevel"/>
    <w:tmpl w:val="925A1CB0"/>
    <w:styleLink w:val="WWNum3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•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•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736B2612"/>
    <w:multiLevelType w:val="multilevel"/>
    <w:tmpl w:val="5A920D12"/>
    <w:styleLink w:val="WW8Num6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</w:abstractNum>
  <w:abstractNum w:abstractNumId="9" w15:restartNumberingAfterBreak="0">
    <w:nsid w:val="7FF76D0D"/>
    <w:multiLevelType w:val="multilevel"/>
    <w:tmpl w:val="A9F00058"/>
    <w:styleLink w:val="WW8Num4"/>
    <w:lvl w:ilvl="0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0" w:firstLine="0"/>
      </w:pPr>
      <w:rPr>
        <w:rFonts w:ascii="OpenSymbol" w:hAnsi="OpenSymbol" w:cs="OpenSymbol"/>
      </w:rPr>
    </w:lvl>
  </w:abstractNum>
  <w:num w:numId="1" w16cid:durableId="5835830">
    <w:abstractNumId w:val="1"/>
  </w:num>
  <w:num w:numId="2" w16cid:durableId="132022072">
    <w:abstractNumId w:val="1"/>
  </w:num>
  <w:num w:numId="3" w16cid:durableId="642588236">
    <w:abstractNumId w:val="6"/>
  </w:num>
  <w:num w:numId="4" w16cid:durableId="206911732">
    <w:abstractNumId w:val="6"/>
  </w:num>
  <w:num w:numId="5" w16cid:durableId="1905139911">
    <w:abstractNumId w:val="2"/>
  </w:num>
  <w:num w:numId="6" w16cid:durableId="797842219">
    <w:abstractNumId w:val="2"/>
  </w:num>
  <w:num w:numId="7" w16cid:durableId="1070541190">
    <w:abstractNumId w:val="9"/>
  </w:num>
  <w:num w:numId="8" w16cid:durableId="1714304506">
    <w:abstractNumId w:val="9"/>
  </w:num>
  <w:num w:numId="9" w16cid:durableId="525019811">
    <w:abstractNumId w:val="8"/>
  </w:num>
  <w:num w:numId="10" w16cid:durableId="241646909">
    <w:abstractNumId w:val="8"/>
  </w:num>
  <w:num w:numId="11" w16cid:durableId="1697922460">
    <w:abstractNumId w:val="0"/>
  </w:num>
  <w:num w:numId="12" w16cid:durableId="811674416">
    <w:abstractNumId w:val="0"/>
  </w:num>
  <w:num w:numId="13" w16cid:durableId="1876429102">
    <w:abstractNumId w:val="4"/>
  </w:num>
  <w:num w:numId="14" w16cid:durableId="2048410336">
    <w:abstractNumId w:val="4"/>
  </w:num>
  <w:num w:numId="15" w16cid:durableId="2090154219">
    <w:abstractNumId w:val="7"/>
  </w:num>
  <w:num w:numId="16" w16cid:durableId="1231231128">
    <w:abstractNumId w:val="7"/>
  </w:num>
  <w:num w:numId="17" w16cid:durableId="909072647">
    <w:abstractNumId w:val="5"/>
  </w:num>
  <w:num w:numId="18" w16cid:durableId="15464103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769"/>
    <w:rsid w:val="000552F7"/>
    <w:rsid w:val="00247A88"/>
    <w:rsid w:val="003521F1"/>
    <w:rsid w:val="003E1AF3"/>
    <w:rsid w:val="00465342"/>
    <w:rsid w:val="004A2A6F"/>
    <w:rsid w:val="00502DF9"/>
    <w:rsid w:val="00516D57"/>
    <w:rsid w:val="0053171C"/>
    <w:rsid w:val="00626D82"/>
    <w:rsid w:val="00712D2C"/>
    <w:rsid w:val="0073104E"/>
    <w:rsid w:val="00796FDA"/>
    <w:rsid w:val="0081638E"/>
    <w:rsid w:val="008233E0"/>
    <w:rsid w:val="00853554"/>
    <w:rsid w:val="008706A0"/>
    <w:rsid w:val="008C4E17"/>
    <w:rsid w:val="009127CC"/>
    <w:rsid w:val="009362D0"/>
    <w:rsid w:val="00955769"/>
    <w:rsid w:val="00974F2D"/>
    <w:rsid w:val="00A314AA"/>
    <w:rsid w:val="00B11796"/>
    <w:rsid w:val="00B333C8"/>
    <w:rsid w:val="00BE1C43"/>
    <w:rsid w:val="00C82C83"/>
    <w:rsid w:val="00DC46AB"/>
    <w:rsid w:val="00E1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310F8"/>
  <w15:chartTrackingRefBased/>
  <w15:docId w15:val="{D5D813F1-4D57-49E9-AB13-AFB563C4A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E17"/>
    <w:pPr>
      <w:widowControl w:val="0"/>
      <w:suppressAutoHyphens/>
      <w:autoSpaceDN w:val="0"/>
      <w:spacing w:after="0" w:line="240" w:lineRule="auto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paragraph" w:styleId="Titre1">
    <w:name w:val="heading 1"/>
    <w:basedOn w:val="Standard"/>
    <w:next w:val="Standard"/>
    <w:link w:val="Titre1Car"/>
    <w:qFormat/>
    <w:rsid w:val="008C4E17"/>
    <w:pPr>
      <w:keepNext/>
      <w:shd w:val="clear" w:color="auto" w:fill="CCCCCC"/>
      <w:spacing w:before="600" w:after="240"/>
      <w:ind w:left="-284"/>
      <w:jc w:val="both"/>
      <w:outlineLvl w:val="0"/>
    </w:pPr>
    <w:rPr>
      <w:b/>
      <w:sz w:val="28"/>
      <w:u w:val="single"/>
    </w:rPr>
  </w:style>
  <w:style w:type="paragraph" w:styleId="Titre2">
    <w:name w:val="heading 2"/>
    <w:basedOn w:val="Standard"/>
    <w:next w:val="Standard"/>
    <w:link w:val="Titre2Car"/>
    <w:semiHidden/>
    <w:unhideWhenUsed/>
    <w:qFormat/>
    <w:rsid w:val="008C4E17"/>
    <w:pPr>
      <w:keepNext/>
      <w:spacing w:before="240" w:after="120"/>
      <w:ind w:left="-284"/>
      <w:jc w:val="both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Standard"/>
    <w:link w:val="Titre3Car"/>
    <w:semiHidden/>
    <w:unhideWhenUsed/>
    <w:qFormat/>
    <w:rsid w:val="008C4E17"/>
    <w:pPr>
      <w:outlineLvl w:val="2"/>
    </w:pPr>
    <w:rPr>
      <w:b w:val="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8C4E17"/>
    <w:rPr>
      <w:rFonts w:ascii="Arial" w:eastAsia="Times New Roman" w:hAnsi="Arial" w:cs="Times New Roman"/>
      <w:b/>
      <w:kern w:val="3"/>
      <w:sz w:val="28"/>
      <w:szCs w:val="20"/>
      <w:u w:val="single"/>
      <w:shd w:val="clear" w:color="auto" w:fill="CCCCCC"/>
      <w:lang w:eastAsia="zh-CN"/>
    </w:rPr>
  </w:style>
  <w:style w:type="character" w:customStyle="1" w:styleId="Titre2Car">
    <w:name w:val="Titre 2 Car"/>
    <w:basedOn w:val="Policepardfaut"/>
    <w:link w:val="Titre2"/>
    <w:semiHidden/>
    <w:rsid w:val="008C4E17"/>
    <w:rPr>
      <w:rFonts w:ascii="Arial" w:eastAsia="Times New Roman" w:hAnsi="Arial" w:cs="Times New Roman"/>
      <w:b/>
      <w:kern w:val="3"/>
      <w:sz w:val="28"/>
      <w:szCs w:val="20"/>
      <w:u w:val="single"/>
      <w:lang w:eastAsia="zh-CN"/>
    </w:rPr>
  </w:style>
  <w:style w:type="character" w:customStyle="1" w:styleId="Titre3Car">
    <w:name w:val="Titre 3 Car"/>
    <w:basedOn w:val="Policepardfaut"/>
    <w:link w:val="Titre3"/>
    <w:semiHidden/>
    <w:rsid w:val="008C4E17"/>
    <w:rPr>
      <w:rFonts w:ascii="Arial" w:eastAsia="Times New Roman" w:hAnsi="Arial" w:cs="Times New Roman"/>
      <w:kern w:val="3"/>
      <w:sz w:val="28"/>
      <w:szCs w:val="20"/>
      <w:u w:val="single"/>
      <w:lang w:eastAsia="zh-CN"/>
    </w:rPr>
  </w:style>
  <w:style w:type="paragraph" w:customStyle="1" w:styleId="Standard">
    <w:name w:val="Standard"/>
    <w:rsid w:val="008C4E17"/>
    <w:pPr>
      <w:suppressAutoHyphens/>
      <w:autoSpaceDN w:val="0"/>
      <w:spacing w:after="0" w:line="240" w:lineRule="auto"/>
    </w:pPr>
    <w:rPr>
      <w:rFonts w:ascii="Arial" w:eastAsia="Times New Roman" w:hAnsi="Arial" w:cs="Times New Roman"/>
      <w:kern w:val="3"/>
      <w:sz w:val="24"/>
      <w:szCs w:val="20"/>
      <w:lang w:eastAsia="zh-CN"/>
    </w:rPr>
  </w:style>
  <w:style w:type="paragraph" w:customStyle="1" w:styleId="Trame">
    <w:name w:val="Trame"/>
    <w:basedOn w:val="Standard"/>
    <w:rsid w:val="008C4E17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rsid w:val="008C4E17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  <w:jc w:val="both"/>
    </w:pPr>
  </w:style>
  <w:style w:type="paragraph" w:customStyle="1" w:styleId="Paragraphe">
    <w:name w:val="Paragraphe"/>
    <w:basedOn w:val="Standard"/>
    <w:rsid w:val="008C4E17"/>
    <w:pPr>
      <w:spacing w:before="120"/>
      <w:jc w:val="both"/>
    </w:pPr>
  </w:style>
  <w:style w:type="paragraph" w:customStyle="1" w:styleId="Paradouble">
    <w:name w:val="Para_double"/>
    <w:basedOn w:val="Paragraphe"/>
    <w:rsid w:val="008C4E17"/>
    <w:pPr>
      <w:spacing w:before="0" w:after="240"/>
    </w:pPr>
  </w:style>
  <w:style w:type="paragraph" w:customStyle="1" w:styleId="Corpsdetexte21">
    <w:name w:val="Corps de texte 21"/>
    <w:basedOn w:val="Standard"/>
    <w:rsid w:val="008C4E17"/>
    <w:pPr>
      <w:widowControl w:val="0"/>
      <w:jc w:val="center"/>
    </w:pPr>
  </w:style>
  <w:style w:type="paragraph" w:customStyle="1" w:styleId="western1">
    <w:name w:val="western1"/>
    <w:basedOn w:val="Standard"/>
    <w:rsid w:val="008C4E17"/>
    <w:pPr>
      <w:spacing w:before="280"/>
    </w:pPr>
    <w:rPr>
      <w:sz w:val="20"/>
    </w:rPr>
  </w:style>
  <w:style w:type="character" w:customStyle="1" w:styleId="Policepardfaut1">
    <w:name w:val="Police par défaut1"/>
    <w:rsid w:val="008C4E17"/>
  </w:style>
  <w:style w:type="numbering" w:customStyle="1" w:styleId="WW8Num2">
    <w:name w:val="WW8Num2"/>
    <w:rsid w:val="008C4E17"/>
    <w:pPr>
      <w:numPr>
        <w:numId w:val="1"/>
      </w:numPr>
    </w:pPr>
  </w:style>
  <w:style w:type="numbering" w:customStyle="1" w:styleId="WW8Num5">
    <w:name w:val="WW8Num5"/>
    <w:rsid w:val="008C4E17"/>
    <w:pPr>
      <w:numPr>
        <w:numId w:val="3"/>
      </w:numPr>
    </w:pPr>
  </w:style>
  <w:style w:type="numbering" w:customStyle="1" w:styleId="WW8Num3">
    <w:name w:val="WW8Num3"/>
    <w:rsid w:val="008C4E17"/>
    <w:pPr>
      <w:numPr>
        <w:numId w:val="5"/>
      </w:numPr>
    </w:pPr>
  </w:style>
  <w:style w:type="numbering" w:customStyle="1" w:styleId="WW8Num4">
    <w:name w:val="WW8Num4"/>
    <w:rsid w:val="008C4E17"/>
    <w:pPr>
      <w:numPr>
        <w:numId w:val="7"/>
      </w:numPr>
    </w:pPr>
  </w:style>
  <w:style w:type="numbering" w:customStyle="1" w:styleId="WW8Num6">
    <w:name w:val="WW8Num6"/>
    <w:rsid w:val="008C4E17"/>
    <w:pPr>
      <w:numPr>
        <w:numId w:val="9"/>
      </w:numPr>
    </w:pPr>
  </w:style>
  <w:style w:type="numbering" w:customStyle="1" w:styleId="WWNum12">
    <w:name w:val="WWNum12"/>
    <w:rsid w:val="008706A0"/>
    <w:pPr>
      <w:numPr>
        <w:numId w:val="11"/>
      </w:numPr>
    </w:pPr>
  </w:style>
  <w:style w:type="numbering" w:customStyle="1" w:styleId="WWNum2">
    <w:name w:val="WWNum2"/>
    <w:rsid w:val="008706A0"/>
    <w:pPr>
      <w:numPr>
        <w:numId w:val="13"/>
      </w:numPr>
    </w:pPr>
  </w:style>
  <w:style w:type="numbering" w:customStyle="1" w:styleId="WWNum3">
    <w:name w:val="WWNum3"/>
    <w:rsid w:val="008706A0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8</Pages>
  <Words>1174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CIENIAWSKI Brayan</dc:creator>
  <cp:keywords/>
  <dc:description/>
  <cp:lastModifiedBy>BATTISTA Thierry</cp:lastModifiedBy>
  <cp:revision>20</cp:revision>
  <dcterms:created xsi:type="dcterms:W3CDTF">2022-04-29T11:44:00Z</dcterms:created>
  <dcterms:modified xsi:type="dcterms:W3CDTF">2026-08-11T05:03:00Z</dcterms:modified>
</cp:coreProperties>
</file>